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4B2200" w:rsidRPr="00C40A7C" w:rsidRDefault="004B2200" w:rsidP="00C6184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824711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08.09</w:t>
      </w:r>
      <w:r w:rsidR="009439BB">
        <w:rPr>
          <w:rFonts w:ascii="Times New Roman" w:eastAsia="Times New Roman" w:hAnsi="Times New Roman"/>
          <w:b/>
          <w:sz w:val="24"/>
          <w:szCs w:val="24"/>
        </w:rPr>
        <w:t>.2025</w:t>
      </w:r>
      <w:r w:rsidR="00A72DE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 w:rsidR="00F330E4">
        <w:rPr>
          <w:rFonts w:ascii="Times New Roman" w:eastAsia="Times New Roman" w:hAnsi="Times New Roman"/>
          <w:b/>
          <w:sz w:val="24"/>
          <w:szCs w:val="24"/>
        </w:rPr>
        <w:t>48</w:t>
      </w:r>
      <w:r w:rsidR="00A72DEE">
        <w:rPr>
          <w:rFonts w:ascii="Times New Roman" w:eastAsia="Times New Roman" w:hAnsi="Times New Roman"/>
          <w:b/>
          <w:sz w:val="24"/>
          <w:szCs w:val="24"/>
        </w:rPr>
        <w:t>/1</w:t>
      </w:r>
    </w:p>
    <w:p w:rsidR="002E5E0F" w:rsidRDefault="002E5E0F" w:rsidP="00C6184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A4245" w:rsidRDefault="00BA4245" w:rsidP="00C618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</w:t>
      </w:r>
      <w:r w:rsidR="00383041">
        <w:rPr>
          <w:rFonts w:ascii="Times New Roman" w:hAnsi="Times New Roman" w:cs="Times New Roman"/>
          <w:b/>
          <w:sz w:val="24"/>
          <w:szCs w:val="24"/>
        </w:rPr>
        <w:t>менений в постановление</w:t>
      </w:r>
      <w:r w:rsidR="00824711">
        <w:rPr>
          <w:rFonts w:ascii="Times New Roman" w:hAnsi="Times New Roman" w:cs="Times New Roman"/>
          <w:b/>
          <w:sz w:val="24"/>
          <w:szCs w:val="24"/>
        </w:rPr>
        <w:t xml:space="preserve"> от 08.07.2025 г. № Н-28329801</w:t>
      </w:r>
      <w:r w:rsidR="00383041" w:rsidRPr="00383041">
        <w:rPr>
          <w:rFonts w:ascii="Times New Roman" w:hAnsi="Times New Roman" w:cs="Times New Roman"/>
          <w:b/>
          <w:sz w:val="24"/>
          <w:szCs w:val="24"/>
        </w:rPr>
        <w:t xml:space="preserve"> "О присвоении </w:t>
      </w:r>
      <w:r w:rsidR="00824711">
        <w:rPr>
          <w:rFonts w:ascii="Times New Roman" w:hAnsi="Times New Roman" w:cs="Times New Roman"/>
          <w:b/>
          <w:sz w:val="24"/>
          <w:szCs w:val="24"/>
        </w:rPr>
        <w:t xml:space="preserve">и аннулировании </w:t>
      </w:r>
      <w:r w:rsidR="00383041" w:rsidRPr="00383041">
        <w:rPr>
          <w:rFonts w:ascii="Times New Roman" w:hAnsi="Times New Roman" w:cs="Times New Roman"/>
          <w:b/>
          <w:sz w:val="24"/>
          <w:szCs w:val="24"/>
        </w:rPr>
        <w:t>адреса объекту адресации"</w:t>
      </w:r>
    </w:p>
    <w:p w:rsidR="00BA4245" w:rsidRPr="00C61846" w:rsidRDefault="008C5A92" w:rsidP="00C6184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A92">
        <w:rPr>
          <w:rFonts w:ascii="Times New Roman" w:hAnsi="Times New Roman" w:cs="Times New Roman"/>
          <w:sz w:val="24"/>
          <w:szCs w:val="24"/>
        </w:rPr>
        <w:t xml:space="preserve">          Руководствуясь Федеральным законом  06.10.2003 № 131-ФЗ  «Об общих принципах организации местного самоуправления в Российской Федерации», Федеральным законом от 28.12.2013 г. № 443-ФЗ « О федеральной информационной адресной системе и о внесении изменений в Федеральный закон « Об общих принципах организации местного самоуправления в Российской Федерации»,постановления правительства РФ от 19.11.2014 г. № 1221 «Об утверждении Правил присвоения, изменения и аннулирования адресов»</w:t>
      </w:r>
      <w:r w:rsidR="00BA4245">
        <w:rPr>
          <w:rFonts w:ascii="Times New Roman" w:hAnsi="Times New Roman" w:cs="Times New Roman"/>
          <w:sz w:val="24"/>
          <w:szCs w:val="24"/>
        </w:rPr>
        <w:t xml:space="preserve">, руководствуясь Уставом муниципального образования – Малинищинское сельское поселение Пронского муниципального района Рязанской области,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="00BA4245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C61846" w:rsidRPr="00C61846" w:rsidRDefault="00F32DA1" w:rsidP="00824711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BA4245" w:rsidRPr="00C61846">
        <w:rPr>
          <w:rFonts w:ascii="Times New Roman" w:hAnsi="Times New Roman" w:cs="Times New Roman"/>
          <w:sz w:val="24"/>
          <w:szCs w:val="24"/>
        </w:rPr>
        <w:t xml:space="preserve">в постановление от </w:t>
      </w:r>
      <w:r w:rsidR="00824711" w:rsidRPr="00824711">
        <w:rPr>
          <w:rFonts w:ascii="Times New Roman" w:hAnsi="Times New Roman" w:cs="Times New Roman"/>
          <w:sz w:val="24"/>
          <w:szCs w:val="24"/>
        </w:rPr>
        <w:t>08.07.2025 г. № Н-28329801 "О присвоении и аннулировании адреса объекту адресации"</w:t>
      </w:r>
      <w:r w:rsidR="00BA4245" w:rsidRPr="00C61846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F32DA1" w:rsidRDefault="00F32DA1" w:rsidP="00245EF0">
      <w:pPr>
        <w:pStyle w:val="a6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32DA1"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245EF0">
        <w:rPr>
          <w:rFonts w:ascii="Times New Roman" w:hAnsi="Times New Roman" w:cs="Times New Roman"/>
          <w:sz w:val="24"/>
          <w:szCs w:val="24"/>
        </w:rPr>
        <w:t>П</w:t>
      </w:r>
      <w:r w:rsidR="00F330E4">
        <w:rPr>
          <w:rFonts w:ascii="Times New Roman" w:hAnsi="Times New Roman" w:cs="Times New Roman"/>
          <w:sz w:val="24"/>
          <w:szCs w:val="24"/>
        </w:rPr>
        <w:t>риложение</w:t>
      </w:r>
      <w:r w:rsidR="00245EF0">
        <w:rPr>
          <w:rFonts w:ascii="Times New Roman" w:hAnsi="Times New Roman" w:cs="Times New Roman"/>
          <w:sz w:val="24"/>
          <w:szCs w:val="24"/>
        </w:rPr>
        <w:t>«</w:t>
      </w:r>
      <w:r w:rsidR="00245EF0" w:rsidRPr="00245EF0">
        <w:rPr>
          <w:rFonts w:ascii="Times New Roman" w:hAnsi="Times New Roman" w:cs="Times New Roman"/>
          <w:sz w:val="24"/>
          <w:szCs w:val="24"/>
        </w:rPr>
        <w:t>Перечень присвоенных адресов объектов адресации</w:t>
      </w:r>
      <w:r w:rsidR="00245EF0">
        <w:rPr>
          <w:rFonts w:ascii="Times New Roman" w:hAnsi="Times New Roman" w:cs="Times New Roman"/>
          <w:sz w:val="24"/>
          <w:szCs w:val="24"/>
        </w:rPr>
        <w:t xml:space="preserve">» в </w:t>
      </w:r>
      <w:r w:rsidRPr="00F32DA1">
        <w:rPr>
          <w:rFonts w:ascii="Times New Roman" w:hAnsi="Times New Roman" w:cs="Times New Roman"/>
          <w:sz w:val="24"/>
          <w:szCs w:val="24"/>
        </w:rPr>
        <w:t>новой редакции</w:t>
      </w:r>
      <w:r w:rsidR="00F268ED">
        <w:rPr>
          <w:rFonts w:ascii="Times New Roman" w:hAnsi="Times New Roman" w:cs="Times New Roman"/>
          <w:sz w:val="24"/>
          <w:szCs w:val="24"/>
        </w:rPr>
        <w:t xml:space="preserve">, согласно </w:t>
      </w:r>
      <w:r w:rsidR="00245EF0">
        <w:rPr>
          <w:rFonts w:ascii="Times New Roman" w:hAnsi="Times New Roman" w:cs="Times New Roman"/>
          <w:sz w:val="24"/>
          <w:szCs w:val="24"/>
        </w:rPr>
        <w:t>П</w:t>
      </w:r>
      <w:r w:rsidR="00E61974">
        <w:rPr>
          <w:rFonts w:ascii="Times New Roman" w:hAnsi="Times New Roman" w:cs="Times New Roman"/>
          <w:sz w:val="24"/>
          <w:szCs w:val="24"/>
        </w:rPr>
        <w:t>риложению,</w:t>
      </w:r>
      <w:r w:rsidR="00F268ED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C61846" w:rsidRDefault="009336B0" w:rsidP="00C61846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1846">
        <w:rPr>
          <w:rFonts w:ascii="Times New Roman" w:hAnsi="Times New Roman" w:cs="Times New Roman"/>
          <w:sz w:val="24"/>
          <w:szCs w:val="24"/>
        </w:rPr>
        <w:t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Росреестра» по Рязанской области.</w:t>
      </w:r>
    </w:p>
    <w:p w:rsidR="009336B0" w:rsidRDefault="009336B0" w:rsidP="00C61846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61846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C61846" w:rsidRPr="00C61846" w:rsidRDefault="00C61846" w:rsidP="00C61846">
      <w:pPr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7F52F0" w:rsidRDefault="009336B0" w:rsidP="00F33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</w:t>
      </w:r>
      <w:r w:rsidR="00F330E4">
        <w:rPr>
          <w:rFonts w:ascii="Times New Roman" w:eastAsia="Times New Roman" w:hAnsi="Times New Roman" w:cs="Times New Roman"/>
          <w:sz w:val="24"/>
          <w:szCs w:val="24"/>
        </w:rPr>
        <w:t xml:space="preserve">                  Е.Н. Клинкова</w:t>
      </w:r>
    </w:p>
    <w:p w:rsidR="00F330E4" w:rsidRDefault="00F330E4" w:rsidP="00F33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0E4" w:rsidRDefault="00F330E4" w:rsidP="00F33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0E4" w:rsidRDefault="00F330E4" w:rsidP="00F33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0E4" w:rsidRDefault="00F330E4" w:rsidP="00F33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0E4" w:rsidRDefault="00F330E4" w:rsidP="00F33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18D7" w:rsidRDefault="006B18D7" w:rsidP="00F33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18D7" w:rsidRDefault="006B18D7" w:rsidP="00F33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18D7" w:rsidRDefault="006B18D7" w:rsidP="00F33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18D7" w:rsidRDefault="006B18D7" w:rsidP="00F33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18D7" w:rsidRDefault="006B18D7" w:rsidP="00F33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18D7" w:rsidRDefault="006B18D7" w:rsidP="00F33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18D7" w:rsidRDefault="006B18D7" w:rsidP="00F33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18D7" w:rsidRDefault="006B18D7" w:rsidP="00F33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18D7" w:rsidRDefault="006B18D7" w:rsidP="00F33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18D7" w:rsidRDefault="00A72DEE" w:rsidP="006B18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AB5F7E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6B18D7" w:rsidRPr="006B18D7" w:rsidRDefault="006B18D7" w:rsidP="006B18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к </w:t>
      </w:r>
      <w:r w:rsidRPr="006B18D7">
        <w:rPr>
          <w:rFonts w:ascii="Times New Roman" w:eastAsia="Times New Roman" w:hAnsi="Times New Roman" w:cs="Times New Roman"/>
          <w:sz w:val="24"/>
          <w:szCs w:val="24"/>
        </w:rPr>
        <w:t>Постановлению</w:t>
      </w:r>
    </w:p>
    <w:p w:rsidR="006B18D7" w:rsidRDefault="006B18D7" w:rsidP="006B18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B18D7">
        <w:rPr>
          <w:rFonts w:ascii="Times New Roman" w:eastAsia="Times New Roman" w:hAnsi="Times New Roman" w:cs="Times New Roman"/>
          <w:sz w:val="24"/>
          <w:szCs w:val="24"/>
        </w:rPr>
        <w:t>от 08.09.2025 г. № 48</w:t>
      </w:r>
      <w:r w:rsidR="00A72DEE">
        <w:rPr>
          <w:rFonts w:ascii="Times New Roman" w:eastAsia="Times New Roman" w:hAnsi="Times New Roman" w:cs="Times New Roman"/>
          <w:sz w:val="24"/>
          <w:szCs w:val="24"/>
        </w:rPr>
        <w:t>/1</w:t>
      </w:r>
    </w:p>
    <w:p w:rsidR="006B18D7" w:rsidRDefault="006B18D7" w:rsidP="006B18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B18D7" w:rsidRDefault="006B18D7" w:rsidP="00F33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18D7" w:rsidRDefault="006B18D7" w:rsidP="006B18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330E4" w:rsidRDefault="00F330E4" w:rsidP="00F33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0E4" w:rsidRDefault="00F330E4" w:rsidP="00F33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0E4" w:rsidRDefault="00F330E4" w:rsidP="00F33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0E4" w:rsidRDefault="00F330E4" w:rsidP="00F33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0E4" w:rsidRDefault="006B18D7" w:rsidP="00AB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18D7">
        <w:rPr>
          <w:rFonts w:ascii="Times New Roman" w:eastAsia="Times New Roman" w:hAnsi="Times New Roman" w:cs="Times New Roman"/>
          <w:sz w:val="24"/>
          <w:szCs w:val="24"/>
        </w:rPr>
        <w:t>Перечень присвоенных адресов объектов адресации</w:t>
      </w:r>
    </w:p>
    <w:p w:rsidR="006B18D7" w:rsidRDefault="006B18D7" w:rsidP="00AB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B18D7" w:rsidRDefault="006B18D7" w:rsidP="00F33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363" w:type="dxa"/>
        <w:tblInd w:w="-873" w:type="dxa"/>
        <w:tblCellMar>
          <w:left w:w="37" w:type="dxa"/>
          <w:bottom w:w="78" w:type="dxa"/>
          <w:right w:w="40" w:type="dxa"/>
        </w:tblCellMar>
        <w:tblLook w:val="04A0"/>
      </w:tblPr>
      <w:tblGrid>
        <w:gridCol w:w="423"/>
        <w:gridCol w:w="1173"/>
        <w:gridCol w:w="4372"/>
        <w:gridCol w:w="4395"/>
      </w:tblGrid>
      <w:tr w:rsidR="00AF795F" w:rsidRPr="006B18D7" w:rsidTr="00AB5F7E">
        <w:trPr>
          <w:trHeight w:val="2381"/>
        </w:trPr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795F" w:rsidRPr="006B18D7" w:rsidRDefault="00AF795F" w:rsidP="006B18D7">
            <w:pPr>
              <w:spacing w:after="0" w:line="259" w:lineRule="auto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</w:rPr>
            </w:pPr>
            <w:r w:rsidRPr="006B18D7">
              <w:rPr>
                <w:rFonts w:ascii="Times New Roman" w:eastAsia="Times New Roman" w:hAnsi="Times New Roman" w:cs="Times New Roman"/>
                <w:color w:val="000000"/>
                <w:sz w:val="23"/>
              </w:rPr>
              <w:t>№</w:t>
            </w:r>
          </w:p>
          <w:p w:rsidR="00AF795F" w:rsidRPr="006B18D7" w:rsidRDefault="00AF795F" w:rsidP="006B18D7">
            <w:pPr>
              <w:spacing w:after="0" w:line="259" w:lineRule="auto"/>
              <w:ind w:left="35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</w:rPr>
            </w:pPr>
            <w:r w:rsidRPr="006B18D7">
              <w:rPr>
                <w:rFonts w:ascii="Times New Roman" w:eastAsia="Times New Roman" w:hAnsi="Times New Roman" w:cs="Times New Roman"/>
                <w:color w:val="000000"/>
                <w:sz w:val="23"/>
              </w:rPr>
              <w:t>п/п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795F" w:rsidRPr="006B18D7" w:rsidRDefault="00AF795F" w:rsidP="006B18D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</w:rPr>
            </w:pPr>
            <w:r w:rsidRPr="006B18D7">
              <w:rPr>
                <w:rFonts w:ascii="Times New Roman" w:eastAsia="Times New Roman" w:hAnsi="Times New Roman" w:cs="Times New Roman"/>
                <w:color w:val="000000"/>
                <w:sz w:val="23"/>
              </w:rPr>
              <w:t>Уровень объекта адресации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795F" w:rsidRPr="006B18D7" w:rsidRDefault="00AF795F" w:rsidP="006B18D7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</w:rPr>
            </w:pPr>
            <w:r w:rsidRPr="006B18D7">
              <w:rPr>
                <w:rFonts w:ascii="Times New Roman" w:eastAsia="Times New Roman" w:hAnsi="Times New Roman" w:cs="Times New Roman"/>
                <w:color w:val="000000"/>
                <w:sz w:val="23"/>
              </w:rPr>
              <w:t>Изменяемый</w:t>
            </w:r>
          </w:p>
          <w:p w:rsidR="00AF795F" w:rsidRPr="006B18D7" w:rsidRDefault="00AF795F" w:rsidP="006B18D7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</w:rPr>
            </w:pPr>
            <w:r w:rsidRPr="006B18D7">
              <w:rPr>
                <w:rFonts w:ascii="Times New Roman" w:eastAsia="Times New Roman" w:hAnsi="Times New Roman" w:cs="Times New Roman"/>
                <w:color w:val="000000"/>
                <w:sz w:val="23"/>
              </w:rPr>
              <w:t>(аннулируемый) адрес объекта адресации</w:t>
            </w:r>
          </w:p>
          <w:p w:rsidR="00AF795F" w:rsidRPr="006B18D7" w:rsidRDefault="00AF795F" w:rsidP="006B18D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</w:rPr>
            </w:pPr>
            <w:r w:rsidRPr="006B18D7">
              <w:rPr>
                <w:rFonts w:ascii="Times New Roman" w:eastAsia="Times New Roman" w:hAnsi="Times New Roman" w:cs="Times New Roman"/>
                <w:color w:val="000000"/>
                <w:sz w:val="23"/>
              </w:rPr>
              <w:t>(ранее присвоенный) и сведения о нем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795F" w:rsidRPr="006B18D7" w:rsidRDefault="00AF795F" w:rsidP="006B18D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</w:rPr>
            </w:pPr>
            <w:r w:rsidRPr="006B18D7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Присваиваемый адрес объекту адресации и сведения о нем</w:t>
            </w:r>
          </w:p>
        </w:tc>
      </w:tr>
      <w:tr w:rsidR="00AF795F" w:rsidRPr="006B18D7" w:rsidTr="00AB5F7E">
        <w:trPr>
          <w:trHeight w:val="2281"/>
        </w:trPr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795F" w:rsidRPr="006B18D7" w:rsidRDefault="00AF795F" w:rsidP="00AB5F7E">
            <w:pPr>
              <w:spacing w:after="0" w:line="259" w:lineRule="auto"/>
              <w:ind w:left="13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</w:rPr>
            </w:pPr>
            <w:r w:rsidRPr="006B18D7">
              <w:rPr>
                <w:rFonts w:ascii="Times New Roman" w:eastAsia="Times New Roman" w:hAnsi="Times New Roman" w:cs="Times New Roman"/>
                <w:color w:val="000000"/>
                <w:sz w:val="23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795F" w:rsidRPr="006B18D7" w:rsidRDefault="00AF795F" w:rsidP="00AB5F7E">
            <w:pPr>
              <w:spacing w:after="0" w:line="259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</w:rPr>
            </w:pPr>
            <w:r w:rsidRPr="006B18D7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Здание (строение), </w:t>
            </w:r>
            <w:proofErr w:type="spellStart"/>
            <w:r w:rsidRPr="006B18D7">
              <w:rPr>
                <w:rFonts w:ascii="Times New Roman" w:eastAsia="Times New Roman" w:hAnsi="Times New Roman" w:cs="Times New Roman"/>
                <w:color w:val="000000"/>
                <w:sz w:val="23"/>
              </w:rPr>
              <w:t>сооружени</w:t>
            </w:r>
            <w:proofErr w:type="spellEnd"/>
            <w:r w:rsidRPr="006B18D7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е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F795F" w:rsidRPr="00AF795F" w:rsidRDefault="00AF795F" w:rsidP="00AB5F7E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Российская Федерация</w:t>
            </w:r>
          </w:p>
          <w:p w:rsidR="00AF795F" w:rsidRPr="006B18D7" w:rsidRDefault="00AF795F" w:rsidP="00AB5F7E">
            <w:pPr>
              <w:spacing w:after="0"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</w:rPr>
            </w:pPr>
            <w:r w:rsidRPr="006B18D7">
              <w:rPr>
                <w:rFonts w:ascii="Times New Roman" w:eastAsia="Times New Roman" w:hAnsi="Times New Roman" w:cs="Times New Roman"/>
                <w:color w:val="000000"/>
                <w:sz w:val="23"/>
              </w:rPr>
              <w:t>Рязанская область, муниципальный районПронский, сельское поселение</w:t>
            </w:r>
          </w:p>
          <w:p w:rsidR="00AF795F" w:rsidRPr="006B18D7" w:rsidRDefault="00AF795F" w:rsidP="00AB5F7E">
            <w:pPr>
              <w:spacing w:after="0" w:line="259" w:lineRule="auto"/>
              <w:ind w:left="12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</w:rPr>
            </w:pPr>
            <w:r w:rsidRPr="006B18D7">
              <w:rPr>
                <w:rFonts w:ascii="Times New Roman" w:eastAsia="Times New Roman" w:hAnsi="Times New Roman" w:cs="Times New Roman"/>
                <w:color w:val="000000"/>
                <w:sz w:val="23"/>
              </w:rPr>
              <w:t>Малинищинское, село</w:t>
            </w:r>
            <w:r w:rsidR="00AB5F7E">
              <w:rPr>
                <w:rFonts w:ascii="Times New Roman" w:eastAsia="Times New Roman" w:hAnsi="Times New Roman" w:cs="Times New Roman"/>
                <w:color w:val="000000"/>
                <w:sz w:val="23"/>
              </w:rPr>
              <w:t>Малинищи, улица Новая, здание</w:t>
            </w:r>
            <w:r w:rsidRPr="006B18D7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157</w:t>
            </w:r>
          </w:p>
          <w:p w:rsidR="00AF795F" w:rsidRPr="006B18D7" w:rsidRDefault="00AF795F" w:rsidP="00AB5F7E">
            <w:pPr>
              <w:spacing w:after="0" w:line="259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</w:rPr>
            </w:pPr>
            <w:r w:rsidRPr="006B18D7">
              <w:rPr>
                <w:rFonts w:ascii="Times New Roman" w:eastAsia="Times New Roman" w:hAnsi="Times New Roman" w:cs="Times New Roman"/>
                <w:color w:val="000000"/>
                <w:sz w:val="23"/>
              </w:rPr>
              <w:t>62:11:0060101:525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AF795F" w:rsidRPr="006B18D7" w:rsidRDefault="00AF795F" w:rsidP="00AB5F7E">
            <w:pPr>
              <w:spacing w:after="0"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6B18D7">
              <w:rPr>
                <w:rFonts w:ascii="Times New Roman" w:eastAsia="Times New Roman" w:hAnsi="Times New Roman" w:cs="Times New Roman"/>
                <w:color w:val="000000"/>
                <w:sz w:val="23"/>
              </w:rPr>
              <w:t>Российская Федерация,</w:t>
            </w:r>
          </w:p>
          <w:p w:rsidR="00AF795F" w:rsidRPr="006B18D7" w:rsidRDefault="00AF795F" w:rsidP="00AB5F7E">
            <w:pPr>
              <w:spacing w:after="0"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</w:rPr>
            </w:pPr>
            <w:r w:rsidRPr="006B18D7">
              <w:rPr>
                <w:rFonts w:ascii="Times New Roman" w:eastAsia="Times New Roman" w:hAnsi="Times New Roman" w:cs="Times New Roman"/>
                <w:color w:val="000000"/>
                <w:sz w:val="23"/>
              </w:rPr>
              <w:t>Рязанская область, муниципальный район</w:t>
            </w:r>
          </w:p>
          <w:p w:rsidR="00AF795F" w:rsidRPr="006B18D7" w:rsidRDefault="00AF795F" w:rsidP="00AB5F7E">
            <w:pPr>
              <w:spacing w:after="0"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</w:rPr>
            </w:pPr>
            <w:r w:rsidRPr="006B18D7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Пронский, сельское поселение</w:t>
            </w:r>
          </w:p>
          <w:p w:rsidR="00AF795F" w:rsidRPr="006B18D7" w:rsidRDefault="00AF795F" w:rsidP="00AB5F7E">
            <w:pPr>
              <w:spacing w:after="0" w:line="259" w:lineRule="auto"/>
              <w:ind w:left="122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</w:rPr>
            </w:pPr>
            <w:r w:rsidRPr="006B18D7">
              <w:rPr>
                <w:rFonts w:ascii="Times New Roman" w:eastAsia="Times New Roman" w:hAnsi="Times New Roman" w:cs="Times New Roman"/>
                <w:color w:val="000000"/>
                <w:sz w:val="23"/>
              </w:rPr>
              <w:t>Малинищинское, селоМалинищи, улица</w:t>
            </w:r>
          </w:p>
          <w:p w:rsidR="00AF795F" w:rsidRPr="006B18D7" w:rsidRDefault="00AF795F" w:rsidP="00AB5F7E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</w:rPr>
            </w:pPr>
            <w:r w:rsidRPr="006B18D7">
              <w:rPr>
                <w:rFonts w:ascii="Times New Roman" w:eastAsia="Times New Roman" w:hAnsi="Times New Roman" w:cs="Times New Roman"/>
                <w:color w:val="000000"/>
                <w:sz w:val="23"/>
              </w:rPr>
              <w:t>Новая, здание 157</w:t>
            </w:r>
          </w:p>
          <w:p w:rsidR="00AF795F" w:rsidRPr="006B18D7" w:rsidRDefault="00AF795F" w:rsidP="00AB5F7E">
            <w:pPr>
              <w:spacing w:after="0" w:line="259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</w:rPr>
            </w:pPr>
            <w:r w:rsidRPr="006B18D7">
              <w:rPr>
                <w:rFonts w:ascii="Times New Roman" w:eastAsia="Times New Roman" w:hAnsi="Times New Roman" w:cs="Times New Roman"/>
                <w:color w:val="000000"/>
                <w:sz w:val="23"/>
              </w:rPr>
              <w:t>62:11:0060102:525</w:t>
            </w:r>
          </w:p>
        </w:tc>
      </w:tr>
    </w:tbl>
    <w:p w:rsidR="006B18D7" w:rsidRPr="00F330E4" w:rsidRDefault="006B18D7" w:rsidP="00AB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6B18D7" w:rsidRPr="00F330E4" w:rsidSect="00847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D4A6289"/>
    <w:multiLevelType w:val="hybridMultilevel"/>
    <w:tmpl w:val="685E4ABA"/>
    <w:lvl w:ilvl="0" w:tplc="22B60E1A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>
    <w:nsid w:val="1F9F5A13"/>
    <w:multiLevelType w:val="multilevel"/>
    <w:tmpl w:val="BD70103A"/>
    <w:lvl w:ilvl="0">
      <w:start w:val="1"/>
      <w:numFmt w:val="decimal"/>
      <w:lvlText w:val="%1."/>
      <w:lvlJc w:val="left"/>
      <w:pPr>
        <w:ind w:left="615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6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55" w:hanging="1800"/>
      </w:pPr>
      <w:rPr>
        <w:rFonts w:hint="default"/>
      </w:rPr>
    </w:lvl>
  </w:abstractNum>
  <w:abstractNum w:abstractNumId="4">
    <w:nsid w:val="298A4D0C"/>
    <w:multiLevelType w:val="hybridMultilevel"/>
    <w:tmpl w:val="95403FF8"/>
    <w:lvl w:ilvl="0" w:tplc="AA32EAE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38583A28"/>
    <w:multiLevelType w:val="hybridMultilevel"/>
    <w:tmpl w:val="3D2E688A"/>
    <w:lvl w:ilvl="0" w:tplc="4926CD36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5593BA3"/>
    <w:multiLevelType w:val="hybridMultilevel"/>
    <w:tmpl w:val="CD98E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4CF"/>
    <w:rsid w:val="00006E67"/>
    <w:rsid w:val="00062FFC"/>
    <w:rsid w:val="000C3827"/>
    <w:rsid w:val="00112523"/>
    <w:rsid w:val="001206B3"/>
    <w:rsid w:val="001331C4"/>
    <w:rsid w:val="00135322"/>
    <w:rsid w:val="0017425C"/>
    <w:rsid w:val="00176E5B"/>
    <w:rsid w:val="001C2A86"/>
    <w:rsid w:val="001D3CF3"/>
    <w:rsid w:val="00222039"/>
    <w:rsid w:val="00245EF0"/>
    <w:rsid w:val="00265221"/>
    <w:rsid w:val="00293FAB"/>
    <w:rsid w:val="002C19C5"/>
    <w:rsid w:val="002E5E0F"/>
    <w:rsid w:val="003168E3"/>
    <w:rsid w:val="0035431A"/>
    <w:rsid w:val="0037005E"/>
    <w:rsid w:val="00383041"/>
    <w:rsid w:val="003A19A3"/>
    <w:rsid w:val="003A5E9C"/>
    <w:rsid w:val="00401B26"/>
    <w:rsid w:val="00402377"/>
    <w:rsid w:val="004B2200"/>
    <w:rsid w:val="004D0DD9"/>
    <w:rsid w:val="005277BB"/>
    <w:rsid w:val="005301F3"/>
    <w:rsid w:val="00534326"/>
    <w:rsid w:val="005B48E6"/>
    <w:rsid w:val="005D1235"/>
    <w:rsid w:val="005E4066"/>
    <w:rsid w:val="00623800"/>
    <w:rsid w:val="006B18D7"/>
    <w:rsid w:val="006B5BA7"/>
    <w:rsid w:val="006B765C"/>
    <w:rsid w:val="006F0361"/>
    <w:rsid w:val="007202EC"/>
    <w:rsid w:val="00763883"/>
    <w:rsid w:val="007D08F8"/>
    <w:rsid w:val="007D54CF"/>
    <w:rsid w:val="007F52F0"/>
    <w:rsid w:val="00824711"/>
    <w:rsid w:val="0083090A"/>
    <w:rsid w:val="0083480B"/>
    <w:rsid w:val="00847C9A"/>
    <w:rsid w:val="008A1005"/>
    <w:rsid w:val="008C5A92"/>
    <w:rsid w:val="009153C8"/>
    <w:rsid w:val="009336B0"/>
    <w:rsid w:val="009439BB"/>
    <w:rsid w:val="00957DF1"/>
    <w:rsid w:val="009F5531"/>
    <w:rsid w:val="00A06E2A"/>
    <w:rsid w:val="00A72DEE"/>
    <w:rsid w:val="00AB5F7E"/>
    <w:rsid w:val="00AF795F"/>
    <w:rsid w:val="00B03FB2"/>
    <w:rsid w:val="00BA4245"/>
    <w:rsid w:val="00C40A7C"/>
    <w:rsid w:val="00C61846"/>
    <w:rsid w:val="00C96156"/>
    <w:rsid w:val="00CE6118"/>
    <w:rsid w:val="00D3368F"/>
    <w:rsid w:val="00D50F88"/>
    <w:rsid w:val="00D92646"/>
    <w:rsid w:val="00DA7431"/>
    <w:rsid w:val="00DC7973"/>
    <w:rsid w:val="00E61974"/>
    <w:rsid w:val="00E76919"/>
    <w:rsid w:val="00E777DD"/>
    <w:rsid w:val="00E93551"/>
    <w:rsid w:val="00F16FE0"/>
    <w:rsid w:val="00F268ED"/>
    <w:rsid w:val="00F32DA1"/>
    <w:rsid w:val="00F32F94"/>
    <w:rsid w:val="00F330E4"/>
    <w:rsid w:val="00F3509F"/>
    <w:rsid w:val="00F462C1"/>
    <w:rsid w:val="00F555C7"/>
    <w:rsid w:val="00FB2973"/>
    <w:rsid w:val="00FC6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  <w:style w:type="table" w:customStyle="1" w:styleId="TableGrid">
    <w:name w:val="TableGrid"/>
    <w:rsid w:val="006B18D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106</cp:revision>
  <cp:lastPrinted>2025-09-11T12:26:00Z</cp:lastPrinted>
  <dcterms:created xsi:type="dcterms:W3CDTF">2022-08-10T05:20:00Z</dcterms:created>
  <dcterms:modified xsi:type="dcterms:W3CDTF">2025-09-12T08:51:00Z</dcterms:modified>
</cp:coreProperties>
</file>