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2713D6" w:rsidP="00F845A5">
      <w:pPr>
        <w:tabs>
          <w:tab w:val="center" w:pos="4677"/>
          <w:tab w:val="left" w:pos="853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12.05</w:t>
      </w:r>
      <w:r w:rsidR="00F870D0">
        <w:rPr>
          <w:rFonts w:ascii="Times New Roman" w:eastAsia="Times New Roman" w:hAnsi="Times New Roman"/>
          <w:b/>
          <w:sz w:val="24"/>
          <w:szCs w:val="24"/>
        </w:rPr>
        <w:t>.2025</w:t>
      </w:r>
      <w:r w:rsidR="00BD79B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29</w:t>
      </w:r>
      <w:r w:rsidR="00612E6F">
        <w:rPr>
          <w:rFonts w:ascii="Times New Roman" w:eastAsia="Times New Roman" w:hAnsi="Times New Roman"/>
          <w:b/>
          <w:sz w:val="24"/>
          <w:szCs w:val="24"/>
        </w:rPr>
        <w:t>/1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9427D" w:rsidRPr="0069427D" w:rsidRDefault="0069427D" w:rsidP="0069427D">
      <w:pPr>
        <w:rPr>
          <w:rFonts w:ascii="Times New Roman" w:hAnsi="Times New Roman" w:cs="Times New Roman"/>
          <w:b/>
          <w:sz w:val="24"/>
          <w:szCs w:val="24"/>
        </w:rPr>
      </w:pPr>
      <w:r w:rsidRPr="0069427D">
        <w:rPr>
          <w:rFonts w:ascii="Times New Roman" w:hAnsi="Times New Roman" w:cs="Times New Roman"/>
          <w:b/>
          <w:sz w:val="24"/>
          <w:szCs w:val="24"/>
        </w:rPr>
        <w:t xml:space="preserve">   Об аннулировании адреса объекту адресации и присвоении ему нового адреса</w:t>
      </w:r>
    </w:p>
    <w:p w:rsidR="009336B0" w:rsidRPr="009336B0" w:rsidRDefault="0069427D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</w:t>
      </w:r>
      <w:r w:rsidR="00791F1A">
        <w:rPr>
          <w:rFonts w:ascii="Times New Roman" w:hAnsi="Times New Roman" w:cs="Times New Roman"/>
          <w:sz w:val="24"/>
          <w:szCs w:val="24"/>
        </w:rPr>
        <w:t>Малинищинское</w:t>
      </w:r>
      <w:r w:rsidRPr="0069427D">
        <w:rPr>
          <w:rFonts w:ascii="Times New Roman" w:hAnsi="Times New Roman" w:cs="Times New Roman"/>
          <w:sz w:val="24"/>
          <w:szCs w:val="24"/>
        </w:rPr>
        <w:t xml:space="preserve">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9336B0" w:rsidRPr="009336B0">
        <w:rPr>
          <w:rFonts w:ascii="Times New Roman" w:hAnsi="Times New Roman" w:cs="Times New Roman"/>
          <w:sz w:val="24"/>
          <w:szCs w:val="24"/>
        </w:rPr>
        <w:t xml:space="preserve">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9336B0"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B3333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1. Аннулировать</w:t>
      </w:r>
      <w:r w:rsidR="00612E6F">
        <w:rPr>
          <w:rFonts w:ascii="Times New Roman" w:hAnsi="Times New Roman" w:cs="Times New Roman"/>
          <w:sz w:val="24"/>
          <w:szCs w:val="24"/>
        </w:rPr>
        <w:t xml:space="preserve"> адрес объекта адресации: 391143</w:t>
      </w:r>
      <w:r w:rsidRPr="0069427D">
        <w:rPr>
          <w:rFonts w:ascii="Times New Roman" w:hAnsi="Times New Roman" w:cs="Times New Roman"/>
          <w:sz w:val="24"/>
          <w:szCs w:val="24"/>
        </w:rPr>
        <w:t>, Российская Федерация, Рязанская область, Пронский муниципальный район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Малинищинское сельское поселение, </w:t>
      </w:r>
      <w:r w:rsidRPr="0069427D">
        <w:rPr>
          <w:rFonts w:ascii="Times New Roman" w:hAnsi="Times New Roman" w:cs="Times New Roman"/>
          <w:sz w:val="24"/>
          <w:szCs w:val="24"/>
        </w:rPr>
        <w:t>село Малинищи, улица Весенняя, дом 162, квартира 2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69427D">
        <w:rPr>
          <w:rFonts w:ascii="Times New Roman" w:hAnsi="Times New Roman" w:cs="Times New Roman"/>
          <w:sz w:val="24"/>
          <w:szCs w:val="24"/>
        </w:rPr>
        <w:t>УИН d13fa67b-78c6-41fa-883c-31059e43fc86, кадастровый номер62:11:0060101:547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69427D">
        <w:rPr>
          <w:rFonts w:ascii="Times New Roman" w:hAnsi="Times New Roman" w:cs="Times New Roman"/>
          <w:sz w:val="24"/>
          <w:szCs w:val="24"/>
        </w:rPr>
        <w:t>в связи с присвоением объекту адресации нового адреса.</w:t>
      </w:r>
    </w:p>
    <w:p w:rsidR="0069427D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Присвоение нового адреса осуществляется в связи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дом».</w:t>
      </w:r>
    </w:p>
    <w:p w:rsidR="0069427D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2. Присвоить объекту адресации – жилому дому с кадастровым номером</w:t>
      </w:r>
      <w:r w:rsidR="00612E6F">
        <w:rPr>
          <w:rFonts w:ascii="Times New Roman" w:hAnsi="Times New Roman" w:cs="Times New Roman"/>
          <w:sz w:val="24"/>
          <w:szCs w:val="24"/>
        </w:rPr>
        <w:t xml:space="preserve"> 62:11:0070211:156 адрес: 391143</w:t>
      </w:r>
      <w:bookmarkStart w:id="0" w:name="_GoBack"/>
      <w:bookmarkEnd w:id="0"/>
      <w:r w:rsidRPr="0069427D">
        <w:rPr>
          <w:rFonts w:ascii="Times New Roman" w:hAnsi="Times New Roman" w:cs="Times New Roman"/>
          <w:sz w:val="24"/>
          <w:szCs w:val="24"/>
        </w:rPr>
        <w:t>, Российская Федерация, Рязанская область, Пронский муниципальный район, Малинищинское сельское поселение, село Малинищи, улица Весенняя, дом 162/2.</w:t>
      </w:r>
    </w:p>
    <w:p w:rsidR="009336B0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 xml:space="preserve">3. </w:t>
      </w:r>
      <w:r w:rsidR="009336B0" w:rsidRPr="0069427D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69427D" w:rsidP="006942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36B0"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7F52F0" w:rsidRPr="00EB469F" w:rsidRDefault="009336B0" w:rsidP="00EB4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Малинищинское сельское поселение                                             Е.Н. Клинкова</w:t>
      </w:r>
    </w:p>
    <w:sectPr w:rsidR="007F52F0" w:rsidRPr="00EB469F" w:rsidSect="00C3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1331C4"/>
    <w:rsid w:val="001C2A86"/>
    <w:rsid w:val="001D3CF3"/>
    <w:rsid w:val="00244F09"/>
    <w:rsid w:val="002713D6"/>
    <w:rsid w:val="003168E3"/>
    <w:rsid w:val="0037005E"/>
    <w:rsid w:val="003A19A3"/>
    <w:rsid w:val="003A5E9C"/>
    <w:rsid w:val="00401B26"/>
    <w:rsid w:val="00461200"/>
    <w:rsid w:val="004B2200"/>
    <w:rsid w:val="005277BB"/>
    <w:rsid w:val="0058271D"/>
    <w:rsid w:val="005E4066"/>
    <w:rsid w:val="00612E6F"/>
    <w:rsid w:val="00613A2B"/>
    <w:rsid w:val="00623800"/>
    <w:rsid w:val="0069427D"/>
    <w:rsid w:val="006B3333"/>
    <w:rsid w:val="006B765C"/>
    <w:rsid w:val="0076234F"/>
    <w:rsid w:val="00764DD7"/>
    <w:rsid w:val="00791F1A"/>
    <w:rsid w:val="007D08F8"/>
    <w:rsid w:val="007D54CF"/>
    <w:rsid w:val="007F52F0"/>
    <w:rsid w:val="008A1005"/>
    <w:rsid w:val="009336B0"/>
    <w:rsid w:val="0095730E"/>
    <w:rsid w:val="0099460C"/>
    <w:rsid w:val="00AF29F3"/>
    <w:rsid w:val="00B03FB2"/>
    <w:rsid w:val="00BD79B7"/>
    <w:rsid w:val="00C3412C"/>
    <w:rsid w:val="00C40A7C"/>
    <w:rsid w:val="00CE4566"/>
    <w:rsid w:val="00CF03D4"/>
    <w:rsid w:val="00D3368F"/>
    <w:rsid w:val="00D50F88"/>
    <w:rsid w:val="00DB3928"/>
    <w:rsid w:val="00E76919"/>
    <w:rsid w:val="00E93551"/>
    <w:rsid w:val="00EA2FB4"/>
    <w:rsid w:val="00EB469F"/>
    <w:rsid w:val="00EC4901"/>
    <w:rsid w:val="00F16FE0"/>
    <w:rsid w:val="00F2020A"/>
    <w:rsid w:val="00F32F94"/>
    <w:rsid w:val="00F462C1"/>
    <w:rsid w:val="00F555C7"/>
    <w:rsid w:val="00F845A5"/>
    <w:rsid w:val="00F870D0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70</cp:revision>
  <cp:lastPrinted>2025-05-15T12:29:00Z</cp:lastPrinted>
  <dcterms:created xsi:type="dcterms:W3CDTF">2022-08-10T05:20:00Z</dcterms:created>
  <dcterms:modified xsi:type="dcterms:W3CDTF">2025-05-15T12:29:00Z</dcterms:modified>
</cp:coreProperties>
</file>