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1BF" w:rsidRDefault="00DF11BF" w:rsidP="00DF11BF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47675" cy="561975"/>
            <wp:effectExtent l="0" t="0" r="9525" b="9525"/>
            <wp:docPr id="1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DF11BF" w:rsidRDefault="00DF11BF" w:rsidP="00DF11BF">
      <w:pPr>
        <w:tabs>
          <w:tab w:val="left" w:pos="1320"/>
          <w:tab w:val="left" w:pos="3225"/>
          <w:tab w:val="center" w:pos="4677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DF11BF" w:rsidRPr="00226352" w:rsidRDefault="00DF11BF" w:rsidP="00DF11BF">
      <w:pPr>
        <w:tabs>
          <w:tab w:val="left" w:pos="1320"/>
          <w:tab w:val="left" w:pos="3225"/>
          <w:tab w:val="center" w:pos="4677"/>
        </w:tabs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DF11BF" w:rsidRPr="00643718" w:rsidRDefault="00A145D0" w:rsidP="00DF11BF">
      <w:pPr>
        <w:jc w:val="left"/>
        <w:rPr>
          <w:rFonts w:ascii="Times New Roman" w:hAnsi="Times New Roman" w:cs="Times New Roman"/>
          <w:color w:val="auto"/>
          <w:sz w:val="28"/>
          <w:szCs w:val="28"/>
        </w:rPr>
      </w:pPr>
      <w:r w:rsidRPr="00643718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14.04.2025 </w:t>
      </w:r>
      <w:r w:rsidR="00DF11BF" w:rsidRPr="00643718">
        <w:rPr>
          <w:rFonts w:ascii="Times New Roman" w:hAnsi="Times New Roman" w:cs="Times New Roman"/>
          <w:color w:val="auto"/>
          <w:sz w:val="28"/>
          <w:szCs w:val="28"/>
        </w:rPr>
        <w:t xml:space="preserve">года                                                                 № </w:t>
      </w:r>
      <w:r w:rsidRPr="00643718">
        <w:rPr>
          <w:rFonts w:ascii="Times New Roman" w:hAnsi="Times New Roman" w:cs="Times New Roman"/>
          <w:color w:val="auto"/>
          <w:sz w:val="28"/>
          <w:szCs w:val="28"/>
        </w:rPr>
        <w:t>23</w:t>
      </w:r>
    </w:p>
    <w:p w:rsidR="00DF11BF" w:rsidRPr="00643718" w:rsidRDefault="008F3357" w:rsidP="00DF11BF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643718">
        <w:rPr>
          <w:noProof/>
          <w:color w:val="auto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313.75pt;margin-top:3.25pt;width:66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" strokecolor="white">
            <v:textbox>
              <w:txbxContent>
                <w:p w:rsidR="00DF11BF" w:rsidRPr="00B65D0C" w:rsidRDefault="00DF11BF" w:rsidP="00DF11BF"/>
              </w:txbxContent>
            </v:textbox>
          </v:shape>
        </w:pict>
      </w:r>
    </w:p>
    <w:p w:rsidR="00A525D5" w:rsidRPr="00643718" w:rsidRDefault="00A525D5" w:rsidP="00A525D5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643718">
        <w:rPr>
          <w:sz w:val="28"/>
          <w:szCs w:val="28"/>
        </w:rPr>
        <w:t>О присвоении наименования элементу улично-дорожной сети</w:t>
      </w:r>
    </w:p>
    <w:p w:rsidR="00A525D5" w:rsidRPr="00643718" w:rsidRDefault="00A525D5" w:rsidP="00A525D5">
      <w:pPr>
        <w:pStyle w:val="ConsPlusTitle"/>
        <w:widowControl/>
        <w:outlineLvl w:val="0"/>
        <w:rPr>
          <w:b w:val="0"/>
          <w:sz w:val="28"/>
          <w:szCs w:val="28"/>
        </w:rPr>
      </w:pPr>
    </w:p>
    <w:p w:rsidR="00DE192D" w:rsidRPr="00643718" w:rsidRDefault="00A525D5" w:rsidP="00DF11BF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64371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E192D" w:rsidRPr="00643718"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r w:rsidRPr="00643718">
        <w:rPr>
          <w:rFonts w:ascii="Times New Roman" w:hAnsi="Times New Roman" w:cs="Times New Roman"/>
          <w:color w:val="auto"/>
          <w:sz w:val="28"/>
          <w:szCs w:val="28"/>
        </w:rPr>
        <w:t>Руководствуясь Федеральным законом  06.10.2003 № 131-ФЗ  «Об общих принципах организации местного самоуправления в Российской Федерации», Федеральным законом от 28.12.2013 г. № 443-ФЗ « О федеральной информационной адресной системе и о внесении изменений в Федеральный закон « Об общих принципах организации местного самоуправления в Российской Федерации»</w:t>
      </w:r>
      <w:proofErr w:type="gramStart"/>
      <w:r w:rsidRPr="00643718">
        <w:rPr>
          <w:rFonts w:ascii="Times New Roman" w:hAnsi="Times New Roman" w:cs="Times New Roman"/>
          <w:color w:val="auto"/>
          <w:sz w:val="28"/>
          <w:szCs w:val="28"/>
        </w:rPr>
        <w:t>,п</w:t>
      </w:r>
      <w:proofErr w:type="gramEnd"/>
      <w:r w:rsidRPr="00643718">
        <w:rPr>
          <w:rFonts w:ascii="Times New Roman" w:hAnsi="Times New Roman" w:cs="Times New Roman"/>
          <w:color w:val="auto"/>
          <w:sz w:val="28"/>
          <w:szCs w:val="28"/>
        </w:rPr>
        <w:t>остановления правительства РФ от 19.11.2014 г. № 1221 «Об утверждении Правил присвоения, изменения и аннулирования адресов»</w:t>
      </w:r>
      <w:r w:rsidR="00DF11BF" w:rsidRPr="00643718">
        <w:rPr>
          <w:rFonts w:ascii="Times New Roman" w:hAnsi="Times New Roman" w:cs="Times New Roman"/>
          <w:color w:val="auto"/>
          <w:sz w:val="28"/>
          <w:szCs w:val="28"/>
        </w:rPr>
        <w:t>, Уставом муниципального образования – Ма</w:t>
      </w:r>
      <w:r w:rsidR="003B255D" w:rsidRPr="00643718">
        <w:rPr>
          <w:rFonts w:ascii="Times New Roman" w:hAnsi="Times New Roman" w:cs="Times New Roman"/>
          <w:color w:val="auto"/>
          <w:sz w:val="28"/>
          <w:szCs w:val="28"/>
        </w:rPr>
        <w:t>линищинское сельское поселение</w:t>
      </w:r>
      <w:r w:rsidR="00DF11BF" w:rsidRPr="00643718">
        <w:rPr>
          <w:rFonts w:ascii="Times New Roman" w:hAnsi="Times New Roman" w:cs="Times New Roman"/>
          <w:color w:val="auto"/>
          <w:sz w:val="28"/>
          <w:szCs w:val="28"/>
        </w:rPr>
        <w:t xml:space="preserve">, администрация муниципального образования – Малинищинское сельское </w:t>
      </w:r>
      <w:r w:rsidR="003B255D" w:rsidRPr="00643718">
        <w:rPr>
          <w:rFonts w:ascii="Times New Roman" w:hAnsi="Times New Roman" w:cs="Times New Roman"/>
          <w:color w:val="auto"/>
          <w:sz w:val="28"/>
          <w:szCs w:val="28"/>
        </w:rPr>
        <w:t>поселение Пронского муниципального района Рязанской области</w:t>
      </w:r>
    </w:p>
    <w:p w:rsidR="00DF11BF" w:rsidRPr="00643718" w:rsidRDefault="003B255D" w:rsidP="00DF11BF">
      <w:pPr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43718">
        <w:rPr>
          <w:rFonts w:ascii="Times New Roman" w:hAnsi="Times New Roman" w:cs="Times New Roman"/>
          <w:b/>
          <w:color w:val="auto"/>
          <w:sz w:val="28"/>
          <w:szCs w:val="28"/>
        </w:rPr>
        <w:t>ПОСТАНОВЛЯЕТ</w:t>
      </w:r>
      <w:r w:rsidR="00DF11BF" w:rsidRPr="00643718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</w:p>
    <w:p w:rsidR="00DF11BF" w:rsidRPr="00643718" w:rsidRDefault="00643718" w:rsidP="00DF11BF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643718"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  <w:r w:rsidR="00DF11BF" w:rsidRPr="00643718">
        <w:rPr>
          <w:rFonts w:ascii="Times New Roman" w:hAnsi="Times New Roman" w:cs="Times New Roman"/>
          <w:color w:val="auto"/>
          <w:sz w:val="28"/>
          <w:szCs w:val="28"/>
        </w:rPr>
        <w:t xml:space="preserve">1. </w:t>
      </w:r>
      <w:r w:rsidR="00A525D5" w:rsidRPr="00643718">
        <w:rPr>
          <w:rFonts w:ascii="Times New Roman" w:hAnsi="Times New Roman" w:cs="Times New Roman"/>
          <w:color w:val="auto"/>
          <w:sz w:val="28"/>
          <w:szCs w:val="28"/>
        </w:rPr>
        <w:t>Присвоить наименовани</w:t>
      </w:r>
      <w:r w:rsidR="00125B94" w:rsidRPr="00643718">
        <w:rPr>
          <w:rFonts w:ascii="Times New Roman" w:hAnsi="Times New Roman" w:cs="Times New Roman"/>
          <w:color w:val="auto"/>
          <w:sz w:val="28"/>
          <w:szCs w:val="28"/>
        </w:rPr>
        <w:t>е элементу улично-дорожной сети</w:t>
      </w:r>
      <w:proofErr w:type="gramStart"/>
      <w:r w:rsidR="00125B94" w:rsidRPr="00643718">
        <w:rPr>
          <w:rFonts w:ascii="Times New Roman" w:hAnsi="Times New Roman" w:cs="Times New Roman"/>
          <w:color w:val="auto"/>
          <w:sz w:val="28"/>
          <w:szCs w:val="28"/>
        </w:rPr>
        <w:t>:Р</w:t>
      </w:r>
      <w:proofErr w:type="gramEnd"/>
      <w:r w:rsidR="00125B94" w:rsidRPr="00643718">
        <w:rPr>
          <w:rFonts w:ascii="Times New Roman" w:hAnsi="Times New Roman" w:cs="Times New Roman"/>
          <w:color w:val="auto"/>
          <w:sz w:val="28"/>
          <w:szCs w:val="28"/>
        </w:rPr>
        <w:t xml:space="preserve">оссийская Федерация, Рязанская область, Пронский муниципальный район, Сельское поселение Малинищинское, село Малинищи, улица </w:t>
      </w:r>
      <w:r w:rsidR="00A145D0" w:rsidRPr="00643718">
        <w:rPr>
          <w:rFonts w:ascii="Times New Roman" w:hAnsi="Times New Roman" w:cs="Times New Roman"/>
          <w:color w:val="auto"/>
          <w:sz w:val="28"/>
          <w:szCs w:val="28"/>
        </w:rPr>
        <w:t>Поле</w:t>
      </w:r>
      <w:r w:rsidR="00125B94" w:rsidRPr="00643718">
        <w:rPr>
          <w:rFonts w:ascii="Times New Roman" w:hAnsi="Times New Roman" w:cs="Times New Roman"/>
          <w:color w:val="auto"/>
          <w:sz w:val="28"/>
          <w:szCs w:val="28"/>
        </w:rPr>
        <w:t>вая</w:t>
      </w:r>
      <w:bookmarkStart w:id="0" w:name="_GoBack"/>
      <w:bookmarkEnd w:id="0"/>
      <w:r w:rsidR="003B255D" w:rsidRPr="0064371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145D0" w:rsidRPr="00643718" w:rsidRDefault="00643718" w:rsidP="00A145D0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643718"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r w:rsidR="00A145D0" w:rsidRPr="00643718">
        <w:rPr>
          <w:rFonts w:ascii="Times New Roman" w:hAnsi="Times New Roman" w:cs="Times New Roman"/>
          <w:color w:val="auto"/>
          <w:sz w:val="28"/>
          <w:szCs w:val="28"/>
        </w:rPr>
        <w:t>2. Настоящее постановление довести до заинтересованных лиц, внести в государственный адресный реестр, направить в порядке информационного взаимодействия в ФГБУ «ФКП Росреестра» по Рязанской области.</w:t>
      </w:r>
    </w:p>
    <w:p w:rsidR="00A145D0" w:rsidRPr="00643718" w:rsidRDefault="00643718" w:rsidP="00A145D0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643718"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  <w:r w:rsidR="00A145D0" w:rsidRPr="00643718">
        <w:rPr>
          <w:rFonts w:ascii="Times New Roman" w:hAnsi="Times New Roman" w:cs="Times New Roman"/>
          <w:color w:val="auto"/>
          <w:sz w:val="28"/>
          <w:szCs w:val="28"/>
        </w:rPr>
        <w:t xml:space="preserve">3. </w:t>
      </w:r>
      <w:proofErr w:type="gramStart"/>
      <w:r w:rsidR="00A145D0" w:rsidRPr="00643718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="00A145D0" w:rsidRPr="00643718">
        <w:rPr>
          <w:rFonts w:ascii="Times New Roman" w:hAnsi="Times New Roman" w:cs="Times New Roman"/>
          <w:color w:val="auto"/>
          <w:sz w:val="28"/>
          <w:szCs w:val="28"/>
        </w:rPr>
        <w:t xml:space="preserve"> исполнением настоящего Постановления оставляю за собой.</w:t>
      </w:r>
    </w:p>
    <w:p w:rsidR="00A145D0" w:rsidRPr="00643718" w:rsidRDefault="00A145D0" w:rsidP="00A145D0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A145D0" w:rsidRPr="00643718" w:rsidRDefault="00A145D0" w:rsidP="00A145D0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DF11BF" w:rsidRPr="00643718" w:rsidRDefault="00DF11BF" w:rsidP="00643718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DF11BF" w:rsidRPr="00643718" w:rsidRDefault="00DF11BF" w:rsidP="00DF11BF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643718">
        <w:rPr>
          <w:rFonts w:ascii="Times New Roman" w:hAnsi="Times New Roman" w:cs="Times New Roman"/>
          <w:color w:val="auto"/>
          <w:sz w:val="28"/>
          <w:szCs w:val="28"/>
        </w:rPr>
        <w:t>Глава муниципального образования-</w:t>
      </w:r>
    </w:p>
    <w:p w:rsidR="00DF11BF" w:rsidRPr="00643718" w:rsidRDefault="00DF11BF" w:rsidP="00DF11BF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 w:rsidRPr="00643718">
        <w:rPr>
          <w:rFonts w:ascii="Times New Roman" w:hAnsi="Times New Roman" w:cs="Times New Roman"/>
          <w:color w:val="auto"/>
          <w:sz w:val="28"/>
          <w:szCs w:val="28"/>
        </w:rPr>
        <w:t xml:space="preserve">Малинищинское сельское поселение                                             Е.Н. Клинкова </w:t>
      </w:r>
    </w:p>
    <w:p w:rsidR="00DF11BF" w:rsidRDefault="00DF11BF" w:rsidP="00DF11BF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8F390B" w:rsidRDefault="008F390B"/>
    <w:sectPr w:rsidR="008F390B" w:rsidSect="007576D7">
      <w:pgSz w:w="11906" w:h="16838"/>
      <w:pgMar w:top="89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11BF"/>
    <w:rsid w:val="00125B94"/>
    <w:rsid w:val="003B255D"/>
    <w:rsid w:val="00643718"/>
    <w:rsid w:val="00840992"/>
    <w:rsid w:val="00877F84"/>
    <w:rsid w:val="008F3357"/>
    <w:rsid w:val="008F390B"/>
    <w:rsid w:val="00A145D0"/>
    <w:rsid w:val="00A525D5"/>
    <w:rsid w:val="00AC323F"/>
    <w:rsid w:val="00C560BD"/>
    <w:rsid w:val="00DE192D"/>
    <w:rsid w:val="00DF11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1BF"/>
    <w:pPr>
      <w:spacing w:after="60" w:line="240" w:lineRule="auto"/>
      <w:jc w:val="both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F8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7F84"/>
    <w:rPr>
      <w:rFonts w:ascii="Segoe UI" w:eastAsia="Times New Roman" w:hAnsi="Segoe UI" w:cs="Segoe UI"/>
      <w:color w:val="333333"/>
      <w:sz w:val="18"/>
      <w:szCs w:val="18"/>
      <w:lang w:eastAsia="ru-RU"/>
    </w:rPr>
  </w:style>
  <w:style w:type="paragraph" w:customStyle="1" w:styleId="ConsPlusTitle">
    <w:name w:val="ConsPlusTitle"/>
    <w:rsid w:val="00A525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Lady</dc:creator>
  <cp:keywords/>
  <dc:description/>
  <cp:lastModifiedBy>user</cp:lastModifiedBy>
  <cp:revision>14</cp:revision>
  <cp:lastPrinted>2025-04-25T06:03:00Z</cp:lastPrinted>
  <dcterms:created xsi:type="dcterms:W3CDTF">2018-06-04T05:04:00Z</dcterms:created>
  <dcterms:modified xsi:type="dcterms:W3CDTF">2025-04-25T06:04:00Z</dcterms:modified>
</cp:coreProperties>
</file>