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73" w:rsidRDefault="006A5973" w:rsidP="006A5973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9580" cy="563880"/>
            <wp:effectExtent l="19050" t="0" r="762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6A5973" w:rsidRDefault="006A5973" w:rsidP="006A5973">
      <w:pPr>
        <w:jc w:val="center"/>
        <w:outlineLvl w:val="0"/>
        <w:rPr>
          <w:b/>
          <w:color w:val="000000"/>
          <w:sz w:val="28"/>
          <w:szCs w:val="28"/>
        </w:rPr>
      </w:pPr>
    </w:p>
    <w:p w:rsidR="006A5973" w:rsidRDefault="006A5973" w:rsidP="006A5973">
      <w:pPr>
        <w:jc w:val="center"/>
        <w:outlineLvl w:val="0"/>
        <w:rPr>
          <w:b/>
          <w:color w:val="000000"/>
          <w:sz w:val="28"/>
          <w:szCs w:val="28"/>
        </w:rPr>
      </w:pPr>
    </w:p>
    <w:p w:rsidR="006A5973" w:rsidRDefault="006A5973" w:rsidP="00240007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Е Н И Е</w:t>
      </w:r>
    </w:p>
    <w:p w:rsidR="006A5973" w:rsidRDefault="006A5973" w:rsidP="006A5973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b/>
          <w:color w:val="000000"/>
          <w:sz w:val="28"/>
          <w:szCs w:val="28"/>
        </w:rPr>
      </w:pPr>
    </w:p>
    <w:p w:rsidR="006A5973" w:rsidRDefault="008C51AE" w:rsidP="006A59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16 декабря</w:t>
      </w:r>
      <w:r w:rsidR="006A5973">
        <w:rPr>
          <w:color w:val="000000"/>
          <w:sz w:val="28"/>
          <w:szCs w:val="28"/>
        </w:rPr>
        <w:t xml:space="preserve"> 2024 года                        </w:t>
      </w:r>
      <w:r w:rsidR="00C411EC">
        <w:rPr>
          <w:color w:val="000000"/>
          <w:sz w:val="28"/>
          <w:szCs w:val="28"/>
        </w:rPr>
        <w:t xml:space="preserve">                          № 86</w:t>
      </w:r>
    </w:p>
    <w:p w:rsidR="00D042C1" w:rsidRDefault="00D042C1" w:rsidP="00D042C1">
      <w:pPr>
        <w:jc w:val="right"/>
        <w:rPr>
          <w:sz w:val="28"/>
          <w:szCs w:val="28"/>
        </w:rPr>
      </w:pPr>
    </w:p>
    <w:p w:rsidR="00AB0B89" w:rsidRDefault="00AB0B89">
      <w:pPr>
        <w:pStyle w:val="ConsPlusTitle"/>
        <w:jc w:val="center"/>
      </w:pPr>
    </w:p>
    <w:p w:rsidR="00D042C1" w:rsidRPr="00C411EC" w:rsidRDefault="00D042C1" w:rsidP="00D042C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411EC">
        <w:rPr>
          <w:rFonts w:eastAsiaTheme="minorHAnsi"/>
          <w:b/>
          <w:bCs/>
          <w:sz w:val="28"/>
          <w:szCs w:val="28"/>
          <w:lang w:eastAsia="en-US"/>
        </w:rPr>
        <w:t>Об утверждении Положения об удостоверении руководителя органа территориального общественного самоуправления муниципально</w:t>
      </w:r>
      <w:r w:rsidR="006A5973" w:rsidRPr="00C411EC">
        <w:rPr>
          <w:rFonts w:eastAsiaTheme="minorHAnsi"/>
          <w:b/>
          <w:bCs/>
          <w:sz w:val="28"/>
          <w:szCs w:val="28"/>
          <w:lang w:eastAsia="en-US"/>
        </w:rPr>
        <w:t>го образования – Малинищинское сельское</w:t>
      </w:r>
      <w:r w:rsidRPr="00C411EC">
        <w:rPr>
          <w:rFonts w:eastAsiaTheme="minorHAnsi"/>
          <w:b/>
          <w:bCs/>
          <w:sz w:val="28"/>
          <w:szCs w:val="28"/>
          <w:lang w:eastAsia="en-US"/>
        </w:rPr>
        <w:t xml:space="preserve"> поселение</w:t>
      </w:r>
      <w:r w:rsidR="00C81F3B" w:rsidRPr="00C411EC">
        <w:rPr>
          <w:rFonts w:eastAsiaTheme="minorHAnsi"/>
          <w:b/>
          <w:bCs/>
          <w:sz w:val="28"/>
          <w:szCs w:val="28"/>
          <w:lang w:eastAsia="en-US"/>
        </w:rPr>
        <w:t xml:space="preserve"> Пронского муниципального района Рязанской области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5973" w:rsidRDefault="00AB0B89" w:rsidP="00D042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2C1">
        <w:rPr>
          <w:rFonts w:ascii="Times New Roman" w:hAnsi="Times New Roman" w:cs="Times New Roman"/>
          <w:sz w:val="28"/>
          <w:szCs w:val="28"/>
        </w:rPr>
        <w:t xml:space="preserve">В целях организации оформления и выдачи удостоверений руководителям органов территориального общественного самоуправления 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</w:t>
      </w:r>
      <w:r w:rsidR="006A59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ания – Малинищинское сельское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поселение</w:t>
      </w:r>
      <w:r w:rsidR="00C81F3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Пронского муниципального района Рязанской области</w:t>
      </w:r>
      <w:r w:rsidRPr="00D042C1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5">
        <w:r w:rsidRPr="00D042C1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D042C1">
        <w:rPr>
          <w:rFonts w:ascii="Times New Roman" w:hAnsi="Times New Roman" w:cs="Times New Roman"/>
          <w:sz w:val="28"/>
          <w:szCs w:val="28"/>
        </w:rPr>
        <w:t xml:space="preserve"> о территориальном общественном самоуправлении в 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</w:t>
      </w:r>
      <w:r w:rsid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образовани</w:t>
      </w:r>
      <w:r w:rsid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</w:t>
      </w:r>
      <w:r w:rsidR="006A59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Малинищинское сельское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поселение</w:t>
      </w:r>
      <w:r w:rsidR="00C81F3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Пронского муниципального района Рязанской области</w:t>
      </w:r>
      <w:r w:rsidRPr="00D042C1"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 w:rsidR="00D042C1">
        <w:rPr>
          <w:rFonts w:ascii="Times New Roman" w:hAnsi="Times New Roman" w:cs="Times New Roman"/>
          <w:sz w:val="28"/>
          <w:szCs w:val="28"/>
        </w:rPr>
        <w:t>Совета депутатов</w:t>
      </w:r>
      <w:r w:rsidR="0024000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-</w:t>
      </w:r>
      <w:r w:rsidR="00D042C1">
        <w:rPr>
          <w:rFonts w:ascii="Times New Roman" w:hAnsi="Times New Roman" w:cs="Times New Roman"/>
          <w:sz w:val="28"/>
          <w:szCs w:val="28"/>
        </w:rPr>
        <w:t xml:space="preserve"> </w:t>
      </w:r>
      <w:r w:rsidR="002400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Малинищинское сельское</w:t>
      </w:r>
      <w:r w:rsidR="00240007">
        <w:rPr>
          <w:rFonts w:ascii="Times New Roman" w:hAnsi="Times New Roman" w:cs="Times New Roman"/>
          <w:sz w:val="28"/>
          <w:szCs w:val="28"/>
        </w:rPr>
        <w:t xml:space="preserve"> поселение Пронского муниципального района Рязанской области</w:t>
      </w:r>
      <w:r w:rsidR="00C411EC">
        <w:rPr>
          <w:rFonts w:ascii="Times New Roman" w:hAnsi="Times New Roman" w:cs="Times New Roman"/>
          <w:sz w:val="28"/>
          <w:szCs w:val="28"/>
        </w:rPr>
        <w:t xml:space="preserve"> от 20.11.2024 № 41</w:t>
      </w:r>
      <w:r w:rsidRPr="00D042C1">
        <w:rPr>
          <w:rFonts w:ascii="Times New Roman" w:hAnsi="Times New Roman" w:cs="Times New Roman"/>
          <w:sz w:val="28"/>
          <w:szCs w:val="28"/>
        </w:rPr>
        <w:t xml:space="preserve">, </w:t>
      </w:r>
      <w:r w:rsidRPr="00C81F3B">
        <w:rPr>
          <w:rFonts w:ascii="Times New Roman" w:hAnsi="Times New Roman" w:cs="Times New Roman"/>
          <w:sz w:val="28"/>
          <w:szCs w:val="28"/>
        </w:rPr>
        <w:t>руководствуясь</w:t>
      </w:r>
      <w:r w:rsidR="00C81F3B" w:rsidRPr="00C81F3B">
        <w:rPr>
          <w:rFonts w:ascii="Times New Roman" w:hAnsi="Times New Roman" w:cs="Times New Roman"/>
          <w:sz w:val="28"/>
          <w:szCs w:val="28"/>
        </w:rPr>
        <w:t xml:space="preserve"> статьей</w:t>
      </w:r>
      <w:proofErr w:type="gramEnd"/>
      <w:r w:rsidRPr="00C81F3B">
        <w:rPr>
          <w:rFonts w:ascii="Times New Roman" w:hAnsi="Times New Roman" w:cs="Times New Roman"/>
          <w:sz w:val="28"/>
          <w:szCs w:val="28"/>
        </w:rPr>
        <w:t xml:space="preserve"> </w:t>
      </w:r>
      <w:r w:rsidR="00C81F3B" w:rsidRPr="00C81F3B">
        <w:rPr>
          <w:rFonts w:ascii="Times New Roman" w:hAnsi="Times New Roman" w:cs="Times New Roman"/>
          <w:sz w:val="28"/>
          <w:szCs w:val="28"/>
        </w:rPr>
        <w:t xml:space="preserve">13 </w:t>
      </w:r>
      <w:r w:rsidRPr="00C81F3B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r w:rsidR="00C81F3B">
        <w:rPr>
          <w:rFonts w:ascii="Times New Roman" w:hAnsi="Times New Roman" w:cs="Times New Roman"/>
          <w:sz w:val="28"/>
          <w:szCs w:val="28"/>
        </w:rPr>
        <w:t>–</w:t>
      </w:r>
      <w:r w:rsidRPr="00C81F3B">
        <w:rPr>
          <w:rFonts w:ascii="Times New Roman" w:hAnsi="Times New Roman" w:cs="Times New Roman"/>
          <w:sz w:val="28"/>
          <w:szCs w:val="28"/>
        </w:rPr>
        <w:t xml:space="preserve"> </w:t>
      </w:r>
      <w:r w:rsidR="00C81F3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Малинищинское сельское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поселение</w:t>
      </w:r>
      <w:r w:rsidR="00C81F3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Пронского муниципального района Рязанской области</w:t>
      </w:r>
      <w:r w:rsidRPr="00D042C1">
        <w:rPr>
          <w:rFonts w:ascii="Times New Roman" w:hAnsi="Times New Roman" w:cs="Times New Roman"/>
          <w:sz w:val="28"/>
          <w:szCs w:val="28"/>
        </w:rPr>
        <w:t xml:space="preserve">, </w:t>
      </w:r>
      <w:r w:rsidR="00D042C1" w:rsidRPr="00D042C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- </w:t>
      </w:r>
      <w:r w:rsidR="006A59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Малинищинское сельское</w:t>
      </w:r>
      <w:r w:rsidR="006A5973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042C1" w:rsidRPr="00D042C1">
        <w:rPr>
          <w:rFonts w:ascii="Times New Roman" w:hAnsi="Times New Roman" w:cs="Times New Roman"/>
          <w:sz w:val="28"/>
          <w:szCs w:val="28"/>
        </w:rPr>
        <w:t>поселение</w:t>
      </w:r>
      <w:r w:rsidR="00C81F3B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="00D042C1" w:rsidRPr="00D0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2C1" w:rsidRDefault="00C81F3B" w:rsidP="006A597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D042C1" w:rsidRPr="00D042C1">
        <w:rPr>
          <w:rFonts w:ascii="Times New Roman" w:hAnsi="Times New Roman" w:cs="Times New Roman"/>
          <w:b/>
          <w:sz w:val="28"/>
          <w:szCs w:val="28"/>
        </w:rPr>
        <w:t>:</w:t>
      </w:r>
    </w:p>
    <w:p w:rsidR="00C81F3B" w:rsidRPr="00D042C1" w:rsidRDefault="00C81F3B" w:rsidP="006A597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B89" w:rsidRPr="00D042C1" w:rsidRDefault="00AB0B89" w:rsidP="00D042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9">
        <w:r w:rsidRPr="00D042C1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D042C1">
        <w:rPr>
          <w:rFonts w:ascii="Times New Roman" w:hAnsi="Times New Roman" w:cs="Times New Roman"/>
          <w:sz w:val="28"/>
          <w:szCs w:val="28"/>
        </w:rPr>
        <w:t xml:space="preserve"> об удостоверении руководителя органа территориального общественного самоуправления 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образования – </w:t>
      </w:r>
      <w:r w:rsidR="006A59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Малинищинское сельское</w:t>
      </w:r>
      <w:r w:rsidR="006A5973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поселение</w:t>
      </w:r>
      <w:r w:rsidR="00C81F3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Пронского муниципального района Рязанской области</w:t>
      </w:r>
      <w:r w:rsid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согласно приложению к настоящему постановлению</w:t>
      </w:r>
      <w:r w:rsidRPr="00D042C1">
        <w:rPr>
          <w:rFonts w:ascii="Times New Roman" w:hAnsi="Times New Roman" w:cs="Times New Roman"/>
          <w:sz w:val="28"/>
          <w:szCs w:val="28"/>
        </w:rPr>
        <w:t>.</w:t>
      </w:r>
    </w:p>
    <w:p w:rsidR="00AB0B89" w:rsidRDefault="00D04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B0B89" w:rsidRPr="00D042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B0B89" w:rsidRPr="00D042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B0B89" w:rsidRPr="00D042C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AB0B89" w:rsidRPr="00D042C1">
        <w:rPr>
          <w:rFonts w:ascii="Times New Roman" w:hAnsi="Times New Roman" w:cs="Times New Roman"/>
          <w:sz w:val="28"/>
          <w:szCs w:val="28"/>
        </w:rPr>
        <w:t>.</w:t>
      </w:r>
    </w:p>
    <w:p w:rsidR="006A5973" w:rsidRDefault="006A59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Default="00AB0B89">
      <w:pPr>
        <w:pStyle w:val="ConsPlusNormal"/>
        <w:jc w:val="both"/>
      </w:pPr>
    </w:p>
    <w:p w:rsidR="006A5973" w:rsidRDefault="00D042C1" w:rsidP="00D042C1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</w:t>
      </w:r>
      <w:r w:rsidR="006A5973">
        <w:rPr>
          <w:sz w:val="28"/>
          <w:szCs w:val="28"/>
          <w:lang w:eastAsia="ru-RU"/>
        </w:rPr>
        <w:t xml:space="preserve"> муниципального образования –</w:t>
      </w:r>
      <w:r>
        <w:rPr>
          <w:sz w:val="28"/>
          <w:szCs w:val="28"/>
          <w:lang w:eastAsia="ru-RU"/>
        </w:rPr>
        <w:t xml:space="preserve"> </w:t>
      </w:r>
    </w:p>
    <w:p w:rsidR="00D042C1" w:rsidRDefault="006A5973" w:rsidP="00D042C1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Малинищинское сельское поселение                                   Е. Н. Клинкова</w:t>
      </w:r>
      <w:r w:rsidR="00D042C1">
        <w:rPr>
          <w:sz w:val="28"/>
          <w:szCs w:val="28"/>
          <w:lang w:eastAsia="ru-RU"/>
        </w:rPr>
        <w:t xml:space="preserve">            </w:t>
      </w:r>
      <w:r>
        <w:rPr>
          <w:sz w:val="28"/>
          <w:szCs w:val="28"/>
          <w:lang w:eastAsia="ru-RU"/>
        </w:rPr>
        <w:t xml:space="preserve">                   </w:t>
      </w:r>
    </w:p>
    <w:p w:rsidR="00AB0B89" w:rsidRDefault="00AB0B89">
      <w:pPr>
        <w:pStyle w:val="ConsPlusNormal"/>
        <w:jc w:val="both"/>
      </w:pPr>
    </w:p>
    <w:p w:rsidR="006A5973" w:rsidRDefault="006A5973">
      <w:pPr>
        <w:pStyle w:val="ConsPlusNormal"/>
        <w:jc w:val="both"/>
      </w:pPr>
    </w:p>
    <w:p w:rsidR="00D042C1" w:rsidRPr="006A5973" w:rsidRDefault="00D042C1" w:rsidP="00D042C1">
      <w:pPr>
        <w:jc w:val="right"/>
        <w:rPr>
          <w:rFonts w:eastAsiaTheme="minorHAnsi"/>
          <w:lang w:eastAsia="en-US"/>
        </w:rPr>
      </w:pPr>
      <w:r w:rsidRPr="006A5973">
        <w:rPr>
          <w:rFonts w:eastAsiaTheme="minorHAnsi"/>
          <w:lang w:eastAsia="en-US"/>
        </w:rPr>
        <w:t>Приложение</w:t>
      </w:r>
    </w:p>
    <w:p w:rsidR="00D042C1" w:rsidRPr="006A5973" w:rsidRDefault="00D042C1" w:rsidP="00D042C1">
      <w:pPr>
        <w:jc w:val="right"/>
        <w:rPr>
          <w:rFonts w:eastAsiaTheme="minorHAnsi"/>
          <w:lang w:eastAsia="en-US"/>
        </w:rPr>
      </w:pPr>
      <w:r w:rsidRPr="006A5973">
        <w:rPr>
          <w:rFonts w:eastAsiaTheme="minorHAnsi"/>
          <w:lang w:eastAsia="en-US"/>
        </w:rPr>
        <w:t>к постановлению администрации</w:t>
      </w:r>
    </w:p>
    <w:p w:rsidR="00D042C1" w:rsidRDefault="006A5973" w:rsidP="006A5973">
      <w:pPr>
        <w:jc w:val="right"/>
        <w:rPr>
          <w:rFonts w:eastAsiaTheme="minorHAnsi"/>
          <w:lang w:eastAsia="en-US"/>
        </w:rPr>
      </w:pPr>
      <w:bookmarkStart w:id="0" w:name="_GoBack"/>
      <w:bookmarkEnd w:id="0"/>
      <w:r>
        <w:rPr>
          <w:rFonts w:eastAsiaTheme="minorHAnsi"/>
          <w:lang w:eastAsia="en-US"/>
        </w:rPr>
        <w:t>муниципального образования – Малинищинское</w:t>
      </w:r>
    </w:p>
    <w:p w:rsidR="006A5973" w:rsidRDefault="006A5973" w:rsidP="006A5973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сельское поселение Пронского </w:t>
      </w:r>
      <w:proofErr w:type="gramStart"/>
      <w:r>
        <w:rPr>
          <w:rFonts w:eastAsiaTheme="minorHAnsi"/>
          <w:lang w:eastAsia="en-US"/>
        </w:rPr>
        <w:t>муниципального</w:t>
      </w:r>
      <w:proofErr w:type="gramEnd"/>
    </w:p>
    <w:p w:rsidR="006A5973" w:rsidRDefault="006A5973" w:rsidP="006A5973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района Рязанской области</w:t>
      </w:r>
    </w:p>
    <w:p w:rsidR="006A5973" w:rsidRPr="006A5973" w:rsidRDefault="00C411EC" w:rsidP="006A5973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16.12.2024 г. № 86</w:t>
      </w:r>
    </w:p>
    <w:p w:rsidR="00D042C1" w:rsidRDefault="00D042C1" w:rsidP="00D042C1">
      <w:pPr>
        <w:jc w:val="center"/>
        <w:rPr>
          <w:rFonts w:eastAsiaTheme="minorHAnsi"/>
          <w:sz w:val="28"/>
          <w:szCs w:val="28"/>
          <w:lang w:eastAsia="en-US"/>
        </w:rPr>
      </w:pPr>
    </w:p>
    <w:p w:rsidR="00D042C1" w:rsidRDefault="00D042C1" w:rsidP="00D042C1">
      <w:pPr>
        <w:jc w:val="center"/>
        <w:rPr>
          <w:rFonts w:eastAsiaTheme="minorHAnsi"/>
          <w:sz w:val="28"/>
          <w:szCs w:val="28"/>
          <w:lang w:eastAsia="en-US"/>
        </w:rPr>
      </w:pPr>
    </w:p>
    <w:p w:rsidR="00AB0B89" w:rsidRDefault="00AB0B89">
      <w:pPr>
        <w:pStyle w:val="ConsPlusNormal"/>
        <w:jc w:val="both"/>
      </w:pPr>
    </w:p>
    <w:bookmarkStart w:id="1" w:name="P29"/>
    <w:bookmarkEnd w:id="1"/>
    <w:p w:rsidR="00D042C1" w:rsidRPr="00D042C1" w:rsidRDefault="004B678F" w:rsidP="00D042C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2C1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D042C1" w:rsidRPr="00D042C1">
        <w:rPr>
          <w:rFonts w:ascii="Times New Roman" w:hAnsi="Times New Roman" w:cs="Times New Roman"/>
          <w:b/>
          <w:sz w:val="28"/>
          <w:szCs w:val="28"/>
        </w:rPr>
        <w:instrText xml:space="preserve"> HYPERLINK \l "P29" \h </w:instrText>
      </w:r>
      <w:r w:rsidRPr="00D042C1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D042C1" w:rsidRPr="00D042C1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D042C1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AB0B89" w:rsidRPr="00D042C1" w:rsidRDefault="00D042C1" w:rsidP="00D042C1">
      <w:pPr>
        <w:pStyle w:val="ConsPlusNormal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042C1">
        <w:rPr>
          <w:rFonts w:ascii="Times New Roman" w:hAnsi="Times New Roman" w:cs="Times New Roman"/>
          <w:b/>
          <w:sz w:val="28"/>
          <w:szCs w:val="28"/>
        </w:rPr>
        <w:t xml:space="preserve">об удостоверении руководителя органа территориального общественного самоуправления </w:t>
      </w:r>
      <w:r w:rsidRPr="00D042C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муниципального образов</w:t>
      </w:r>
      <w:r w:rsidR="006A597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ания – Малинищинское сельское</w:t>
      </w:r>
      <w:r w:rsidRPr="00D042C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поселение</w:t>
      </w:r>
      <w:r w:rsidR="0024000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Пронского муниципального района Рязанской области</w:t>
      </w:r>
    </w:p>
    <w:p w:rsidR="00D042C1" w:rsidRPr="00D042C1" w:rsidRDefault="00D042C1" w:rsidP="00D042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042C1">
        <w:rPr>
          <w:rFonts w:ascii="Times New Roman" w:hAnsi="Times New Roman" w:cs="Times New Roman"/>
          <w:sz w:val="28"/>
          <w:szCs w:val="28"/>
        </w:rPr>
        <w:t xml:space="preserve">Удостоверение руководителя органа территориального общественного самоуправления 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</w:t>
      </w:r>
      <w:r w:rsidR="006A59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ания – Малинищинское сельское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поселение</w:t>
      </w:r>
      <w:r w:rsidR="002400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Пронского муниципального района Рязанской области</w:t>
      </w:r>
      <w:r w:rsidR="006A59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D042C1">
        <w:rPr>
          <w:rFonts w:ascii="Times New Roman" w:hAnsi="Times New Roman" w:cs="Times New Roman"/>
          <w:sz w:val="28"/>
          <w:szCs w:val="28"/>
        </w:rPr>
        <w:t>(далее - Удостоверение) является основным документом, подтверждающим статус руководителя органа территориального общественного самоуправления (далее - ТОС) при посещении в порядке исполнения уставных полномочий органов государственной власти и местного самоуправления, предприятий и организаций всех форм собственности, а также общественных организаций и объединений, расположенных на территории муниципального образования</w:t>
      </w:r>
      <w:proofErr w:type="gramEnd"/>
      <w:r w:rsidRPr="00D042C1">
        <w:rPr>
          <w:rFonts w:ascii="Times New Roman" w:hAnsi="Times New Roman" w:cs="Times New Roman"/>
          <w:sz w:val="28"/>
          <w:szCs w:val="28"/>
        </w:rPr>
        <w:t xml:space="preserve"> - </w:t>
      </w:r>
      <w:r w:rsidR="006A59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Малинищинское сельское</w:t>
      </w:r>
      <w:r w:rsidR="006A5973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042C1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поселение</w:t>
      </w:r>
      <w:r w:rsidR="002400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Пронского муниципального района Рязанской области</w:t>
      </w:r>
      <w:r w:rsidRPr="00D042C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gramStart"/>
      <w:r w:rsidRPr="00D042C1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D042C1">
        <w:rPr>
          <w:rFonts w:ascii="Times New Roman" w:hAnsi="Times New Roman" w:cs="Times New Roman"/>
          <w:sz w:val="28"/>
          <w:szCs w:val="28"/>
        </w:rPr>
        <w:t xml:space="preserve"> специального режима.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1.2. Право на ношение Удостоверения возникает у руководителя органа ТОС со дня его избрания на должность руководителя органа ТОС в соответствии с Уставом ТОС и прекращается с истечением полномочий руководителя органа ТОС.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1.3. В Удостоверении указываются фамилия, имя, отчество руководителя органа ТОС, присвоенный в соответствии с книгой учета и выдачи Удостоверений учетный номер. В Удостоверении должна быть фотография руководителя органа ТОС, з</w:t>
      </w:r>
      <w:r w:rsidR="00240007">
        <w:rPr>
          <w:rFonts w:ascii="Times New Roman" w:hAnsi="Times New Roman" w:cs="Times New Roman"/>
          <w:sz w:val="28"/>
          <w:szCs w:val="28"/>
        </w:rPr>
        <w:t>аверенная печатью администрации муниципального образования – Малинищинское сельское</w:t>
      </w:r>
      <w:r w:rsidR="0058047D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поселени</w:t>
      </w:r>
      <w:r w:rsidR="002400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 Пронского муниципального района Рязанской области</w:t>
      </w:r>
      <w:r w:rsidRPr="00D042C1">
        <w:rPr>
          <w:rFonts w:ascii="Times New Roman" w:hAnsi="Times New Roman" w:cs="Times New Roman"/>
          <w:sz w:val="28"/>
          <w:szCs w:val="28"/>
        </w:rPr>
        <w:t>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1.4. Удостоверение, оформленное ненадлежащим образом либо содержащее исправления, считается недействительным.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0007" w:rsidRDefault="002400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lastRenderedPageBreak/>
        <w:t>2. Порядок оформления Удостоверений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51AE" w:rsidRPr="008C51AE" w:rsidRDefault="00AB0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AE">
        <w:rPr>
          <w:rFonts w:ascii="Times New Roman" w:hAnsi="Times New Roman" w:cs="Times New Roman"/>
          <w:sz w:val="28"/>
          <w:szCs w:val="28"/>
        </w:rPr>
        <w:t>2.1. Организация оформления Удостоверений возлагается на</w:t>
      </w:r>
      <w:r w:rsidR="008C51AE" w:rsidRPr="008C51AE">
        <w:rPr>
          <w:rFonts w:ascii="Times New Roman" w:hAnsi="Times New Roman" w:cs="Times New Roman"/>
          <w:sz w:val="28"/>
          <w:szCs w:val="28"/>
        </w:rPr>
        <w:t xml:space="preserve"> ведущего специалиста администрации муниципального образования – Малинищинское сельское поселение Пронского муниципального района Рязанской области</w:t>
      </w:r>
      <w:r w:rsidR="008C51AE">
        <w:rPr>
          <w:rFonts w:ascii="Times New Roman" w:hAnsi="Times New Roman" w:cs="Times New Roman"/>
          <w:sz w:val="28"/>
          <w:szCs w:val="28"/>
        </w:rPr>
        <w:t xml:space="preserve"> (далее – ведущий специалист администрации).</w:t>
      </w:r>
    </w:p>
    <w:p w:rsidR="00AB0B89" w:rsidRPr="00D042C1" w:rsidRDefault="008C51AE" w:rsidP="008C51A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2.2. Ведущему специалисту администрации  </w:t>
      </w:r>
      <w:r w:rsidR="00AB0B89" w:rsidRPr="00D042C1">
        <w:rPr>
          <w:rFonts w:ascii="Times New Roman" w:hAnsi="Times New Roman" w:cs="Times New Roman"/>
          <w:sz w:val="28"/>
          <w:szCs w:val="28"/>
        </w:rPr>
        <w:t xml:space="preserve"> разрешается заполнять внутреннюю сторону бланка Удостоверения: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2.2.1. Тушью черного цвета четким разборчивым почерком;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2.2.2. С помощью компьютерной техники, оборудованной лазерными печатающими устройствами, с использованием оптимальных шрифтов с курсивным начертанием.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D042C1">
        <w:rPr>
          <w:rFonts w:ascii="Times New Roman" w:hAnsi="Times New Roman" w:cs="Times New Roman"/>
          <w:sz w:val="28"/>
          <w:szCs w:val="28"/>
        </w:rPr>
        <w:t>2.3. Для получения Удостоверения руководитель органа ТОС подает письменное заявление на имя главы админис</w:t>
      </w:r>
      <w:r w:rsidR="008C51AE">
        <w:rPr>
          <w:rFonts w:ascii="Times New Roman" w:hAnsi="Times New Roman" w:cs="Times New Roman"/>
          <w:sz w:val="28"/>
          <w:szCs w:val="28"/>
        </w:rPr>
        <w:t>трации, а также представляет в администрацию</w:t>
      </w:r>
      <w:r w:rsidRPr="00D042C1">
        <w:rPr>
          <w:rFonts w:ascii="Times New Roman" w:hAnsi="Times New Roman" w:cs="Times New Roman"/>
          <w:sz w:val="28"/>
          <w:szCs w:val="28"/>
        </w:rPr>
        <w:t>: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- обложку для Удостоверения, выполненную из ледерина красного цвета, в центральной части лицевой стороны которой размещена надпись "УДОСТОВЕРЕНИЕ";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- фотографию (анфас) размером 3 x 4 см;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- копию документов, подтверждающих избрание на должность руководителя органаТОС.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3. Описание Удостоверения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3.1. Удостоверение имеет форму книжки размером (в развернутом виде) 70 x 210 мм.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 xml:space="preserve">3.2. Обложка удостоверения должна соответствовать описанию, указанному в </w:t>
      </w:r>
      <w:hyperlink w:anchor="P46">
        <w:r w:rsidRPr="0058047D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58047D">
        <w:rPr>
          <w:rFonts w:ascii="Times New Roman" w:hAnsi="Times New Roman" w:cs="Times New Roman"/>
          <w:sz w:val="28"/>
          <w:szCs w:val="28"/>
        </w:rPr>
        <w:t xml:space="preserve"> н</w:t>
      </w:r>
      <w:r w:rsidRPr="00D042C1">
        <w:rPr>
          <w:rFonts w:ascii="Times New Roman" w:hAnsi="Times New Roman" w:cs="Times New Roman"/>
          <w:sz w:val="28"/>
          <w:szCs w:val="28"/>
        </w:rPr>
        <w:t>астоящего Положения.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3.3. Внутренние вклейки удостоверения выполняются из бумаги белого цвета прямоугольной формы размером 65 x 95 мм.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 xml:space="preserve">3.4. В верхний левый угол правой внутренней стороны бланка Удостоверения наклеивается фотография руководителя органа ТОС, соответствующая описанию, указанному в </w:t>
      </w:r>
      <w:hyperlink w:anchor="P46">
        <w:r w:rsidRPr="0058047D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="00240007">
        <w:t xml:space="preserve"> </w:t>
      </w:r>
      <w:r w:rsidRPr="00D042C1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3.5. На левой внутренней стороне Удостоверения указываются фамилия, имя отчество руководителя органа ТОС, ниже располагается надпись "является", после которой указываются наименование должности, название органа ТОС.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lastRenderedPageBreak/>
        <w:t>3.6. В правом углу правой части внутренней стороны Удостоверения указывается надпись "Действительно по...", где указывается срок действия Удостоверения, соответствующий сроку полномочий руководителя органа ТОС.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3.7. У правового края правой части внутренней стороны Удостоверения ставится личная подпись руководителя органа ТОС.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3.8. В нижней части внутренней правой стороны Удостоверения имеется надпись "По истечении срока полномочий подлежит возврату".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3.9. В нижней части левой внутренней стороны Удостоверения последовательно указываются наименование должности, подпись, инициалы и фамилия главы администрации.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 xml:space="preserve">3.10. Подпись </w:t>
      </w:r>
      <w:r w:rsidR="0058047D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D042C1">
        <w:rPr>
          <w:rFonts w:ascii="Times New Roman" w:hAnsi="Times New Roman" w:cs="Times New Roman"/>
          <w:sz w:val="28"/>
          <w:szCs w:val="28"/>
        </w:rPr>
        <w:t xml:space="preserve"> и фотография предъявителя Удостоверения заверяются печатью администрации </w:t>
      </w:r>
      <w:r w:rsidR="0058047D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образования – </w:t>
      </w:r>
      <w:r w:rsidR="00844D4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Малинищинское сельское</w:t>
      </w:r>
      <w:r w:rsidR="00844D43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58047D" w:rsidRPr="00D042C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поселение</w:t>
      </w:r>
      <w:r w:rsidR="008C51A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Пронского м</w:t>
      </w:r>
      <w:r w:rsidR="004E4E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униципального района Рязанской </w:t>
      </w:r>
      <w:r w:rsidR="008C51A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области</w:t>
      </w:r>
      <w:r w:rsidRPr="00D042C1">
        <w:rPr>
          <w:rFonts w:ascii="Times New Roman" w:hAnsi="Times New Roman" w:cs="Times New Roman"/>
          <w:sz w:val="28"/>
          <w:szCs w:val="28"/>
        </w:rPr>
        <w:t>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 xml:space="preserve">3.11. Графический образец Удостоверения представлен в </w:t>
      </w:r>
      <w:hyperlink w:anchor="P96">
        <w:r w:rsidRPr="0058047D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58047D">
        <w:rPr>
          <w:rFonts w:ascii="Times New Roman" w:hAnsi="Times New Roman" w:cs="Times New Roman"/>
          <w:sz w:val="28"/>
          <w:szCs w:val="28"/>
        </w:rPr>
        <w:t xml:space="preserve"> к </w:t>
      </w:r>
      <w:r w:rsidRPr="00D042C1">
        <w:rPr>
          <w:rFonts w:ascii="Times New Roman" w:hAnsi="Times New Roman" w:cs="Times New Roman"/>
          <w:sz w:val="28"/>
          <w:szCs w:val="28"/>
        </w:rPr>
        <w:t>настоящему Положению.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4. Порядок учета Удостоверений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4</w:t>
      </w:r>
      <w:r w:rsidR="008C51AE">
        <w:rPr>
          <w:rFonts w:ascii="Times New Roman" w:hAnsi="Times New Roman" w:cs="Times New Roman"/>
          <w:sz w:val="28"/>
          <w:szCs w:val="28"/>
        </w:rPr>
        <w:t>.1. Учет Удостоверений ведется ведущим специалистом администрации</w:t>
      </w:r>
      <w:r w:rsidRPr="00D042C1">
        <w:rPr>
          <w:rFonts w:ascii="Times New Roman" w:hAnsi="Times New Roman" w:cs="Times New Roman"/>
          <w:sz w:val="28"/>
          <w:szCs w:val="28"/>
        </w:rPr>
        <w:t>. Номера Удостоверений соответствуют присвоенным учетным номерам, занесенным в книгу учета и выдачи Удостоверений.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4.2. Испорченные бланки Удостоверений, а также возвращенные Удос</w:t>
      </w:r>
      <w:r w:rsidR="008C51AE">
        <w:rPr>
          <w:rFonts w:ascii="Times New Roman" w:hAnsi="Times New Roman" w:cs="Times New Roman"/>
          <w:sz w:val="28"/>
          <w:szCs w:val="28"/>
        </w:rPr>
        <w:t>товерения подлежат уничтожению ведущим специалистом администрации</w:t>
      </w:r>
      <w:r w:rsidRPr="00D042C1">
        <w:rPr>
          <w:rFonts w:ascii="Times New Roman" w:hAnsi="Times New Roman" w:cs="Times New Roman"/>
          <w:sz w:val="28"/>
          <w:szCs w:val="28"/>
        </w:rPr>
        <w:t xml:space="preserve"> в месячный срок с занесением записи об этом в книгу учета и выдачи Удостоверений.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4.3. Ответственность за правильность оформления, учета и уничтожения Удостоверений возлагаетс</w:t>
      </w:r>
      <w:r w:rsidR="008C51AE">
        <w:rPr>
          <w:rFonts w:ascii="Times New Roman" w:hAnsi="Times New Roman" w:cs="Times New Roman"/>
          <w:sz w:val="28"/>
          <w:szCs w:val="28"/>
        </w:rPr>
        <w:t>я на</w:t>
      </w:r>
      <w:r w:rsidR="004E4E94">
        <w:rPr>
          <w:rFonts w:ascii="Times New Roman" w:hAnsi="Times New Roman" w:cs="Times New Roman"/>
          <w:sz w:val="28"/>
          <w:szCs w:val="28"/>
        </w:rPr>
        <w:t xml:space="preserve"> ведущего специалиста администрации</w:t>
      </w:r>
      <w:r w:rsidRPr="00D042C1">
        <w:rPr>
          <w:rFonts w:ascii="Times New Roman" w:hAnsi="Times New Roman" w:cs="Times New Roman"/>
          <w:sz w:val="28"/>
          <w:szCs w:val="28"/>
        </w:rPr>
        <w:t>.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5. Порядок выдачи и возврата Удостоверений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 xml:space="preserve">5.1. Выдача Удостоверения руководителю органа ТОС производится под роспись в книге </w:t>
      </w:r>
      <w:r w:rsidR="008C51AE">
        <w:rPr>
          <w:rFonts w:ascii="Times New Roman" w:hAnsi="Times New Roman" w:cs="Times New Roman"/>
          <w:sz w:val="28"/>
          <w:szCs w:val="28"/>
        </w:rPr>
        <w:t>учета и выдачи Удостоверений в администрации муниципального образования – Малинищинское сельское поселение Пронского муниципального района Рязанской области</w:t>
      </w:r>
      <w:r w:rsidRPr="00D042C1">
        <w:rPr>
          <w:rFonts w:ascii="Times New Roman" w:hAnsi="Times New Roman" w:cs="Times New Roman"/>
          <w:sz w:val="28"/>
          <w:szCs w:val="28"/>
        </w:rPr>
        <w:t xml:space="preserve"> в течение месяца со дня представления соответствующего заявления и документов, подтверждающих избрание заявителя на должность руководителя органа ТОС.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 xml:space="preserve">5.2. Удостоверение выдается руководителю органа ТОС на срок его </w:t>
      </w:r>
      <w:r w:rsidRPr="00D042C1">
        <w:rPr>
          <w:rFonts w:ascii="Times New Roman" w:hAnsi="Times New Roman" w:cs="Times New Roman"/>
          <w:sz w:val="28"/>
          <w:szCs w:val="28"/>
        </w:rPr>
        <w:lastRenderedPageBreak/>
        <w:t>полномочий, предусмотренный Уставом ТОС. В случае прекращения полномочий руководителя органа ТОС Удо</w:t>
      </w:r>
      <w:r w:rsidR="004E4E94">
        <w:rPr>
          <w:rFonts w:ascii="Times New Roman" w:hAnsi="Times New Roman" w:cs="Times New Roman"/>
          <w:sz w:val="28"/>
          <w:szCs w:val="28"/>
        </w:rPr>
        <w:t>стоверение подлежит возврату в администрацию муниципального образования – Малинищинское сельское поселение Пронского муниципального района Рязанской области</w:t>
      </w:r>
      <w:r w:rsidRPr="00D042C1">
        <w:rPr>
          <w:rFonts w:ascii="Times New Roman" w:hAnsi="Times New Roman" w:cs="Times New Roman"/>
          <w:sz w:val="28"/>
          <w:szCs w:val="28"/>
        </w:rPr>
        <w:t xml:space="preserve"> с занесением соответствующей записи в книгу учета и выдачи Удостоверений.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6. Порядок замены Удостоверения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6.1. Замена Удостоверения осуществляется в случае его утраты, изменения руководителем органа ТОС фамилии, имени, отчества или других данных.</w:t>
      </w:r>
    </w:p>
    <w:p w:rsidR="00AB0B89" w:rsidRPr="00D042C1" w:rsidRDefault="00AB0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6.2. Замена Удостоверения осуществляется на основании заявления руководителя органа ТОС, в котором указываются причины его замены. В случае утраты Удостоверения либо изменения фамилии, имени, отчества или других данных к заявлению прилагаются подтверждающие эти обстоятельства документы.</w:t>
      </w:r>
    </w:p>
    <w:p w:rsidR="00AB0B89" w:rsidRPr="00D042C1" w:rsidRDefault="00AB0B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047D" w:rsidRDefault="0058047D" w:rsidP="0024000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AB0B89" w:rsidRPr="00D042C1" w:rsidRDefault="00AB0B8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Приложение</w:t>
      </w:r>
    </w:p>
    <w:p w:rsidR="00AB0B89" w:rsidRPr="00D042C1" w:rsidRDefault="00AB0B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к Положению</w:t>
      </w:r>
    </w:p>
    <w:p w:rsidR="00AB0B89" w:rsidRPr="00D042C1" w:rsidRDefault="00AB0B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об удостоверении руководителя органа</w:t>
      </w:r>
    </w:p>
    <w:p w:rsidR="00AB0B89" w:rsidRPr="00D042C1" w:rsidRDefault="00AB0B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42C1">
        <w:rPr>
          <w:rFonts w:ascii="Times New Roman" w:hAnsi="Times New Roman" w:cs="Times New Roman"/>
          <w:sz w:val="28"/>
          <w:szCs w:val="28"/>
        </w:rPr>
        <w:t>территориального общественного</w:t>
      </w:r>
    </w:p>
    <w:p w:rsidR="00AB0B89" w:rsidRDefault="00AB0B89">
      <w:pPr>
        <w:pStyle w:val="ConsPlusNormal"/>
        <w:jc w:val="right"/>
      </w:pPr>
      <w:r w:rsidRPr="00D042C1">
        <w:rPr>
          <w:rFonts w:ascii="Times New Roman" w:hAnsi="Times New Roman" w:cs="Times New Roman"/>
          <w:sz w:val="28"/>
          <w:szCs w:val="28"/>
        </w:rPr>
        <w:t>самоуправления города Рязани</w:t>
      </w:r>
    </w:p>
    <w:p w:rsidR="00AB0B89" w:rsidRDefault="00AB0B89">
      <w:pPr>
        <w:pStyle w:val="ConsPlusNormal"/>
        <w:jc w:val="both"/>
      </w:pPr>
    </w:p>
    <w:p w:rsidR="0058047D" w:rsidRDefault="0058047D">
      <w:pPr>
        <w:pStyle w:val="ConsPlusNormal"/>
        <w:jc w:val="center"/>
      </w:pPr>
      <w:bookmarkStart w:id="3" w:name="P96"/>
      <w:bookmarkEnd w:id="3"/>
    </w:p>
    <w:p w:rsidR="00E236C8" w:rsidRDefault="00E236C8">
      <w:pPr>
        <w:pStyle w:val="ConsPlusNormal"/>
        <w:jc w:val="center"/>
      </w:pPr>
    </w:p>
    <w:p w:rsidR="00E236C8" w:rsidRDefault="00E236C8">
      <w:pPr>
        <w:pStyle w:val="ConsPlusNormal"/>
        <w:jc w:val="center"/>
      </w:pPr>
    </w:p>
    <w:p w:rsidR="00AB0B89" w:rsidRPr="00E236C8" w:rsidRDefault="00AB0B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6C8">
        <w:rPr>
          <w:rFonts w:ascii="Times New Roman" w:hAnsi="Times New Roman" w:cs="Times New Roman"/>
          <w:sz w:val="28"/>
          <w:szCs w:val="28"/>
        </w:rPr>
        <w:t>Обложка Удостоверения (внешняя сторона)</w:t>
      </w:r>
    </w:p>
    <w:p w:rsidR="00AB0B89" w:rsidRPr="0058047D" w:rsidRDefault="00AB0B8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4706"/>
      </w:tblGrid>
      <w:tr w:rsidR="00AB0B89" w:rsidRPr="0058047D"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Borders>
              <w:top w:val="single" w:sz="4" w:space="0" w:color="auto"/>
              <w:bottom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0B89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36C8" w:rsidRPr="0058047D" w:rsidRDefault="00E236C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0B89" w:rsidRPr="00E236C8" w:rsidRDefault="00AB0B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6C8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0B89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36C8" w:rsidRDefault="00E236C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36C8" w:rsidRPr="0058047D" w:rsidRDefault="00E236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B0B89" w:rsidRPr="0058047D" w:rsidRDefault="00AB0B89">
      <w:pPr>
        <w:pStyle w:val="ConsPlusNormal"/>
        <w:jc w:val="both"/>
        <w:rPr>
          <w:rFonts w:ascii="Times New Roman" w:hAnsi="Times New Roman" w:cs="Times New Roman"/>
        </w:rPr>
      </w:pPr>
    </w:p>
    <w:p w:rsidR="00AB0B89" w:rsidRPr="00E236C8" w:rsidRDefault="00AB0B8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236C8">
        <w:rPr>
          <w:rFonts w:ascii="Times New Roman" w:hAnsi="Times New Roman" w:cs="Times New Roman"/>
          <w:sz w:val="28"/>
          <w:szCs w:val="28"/>
        </w:rPr>
        <w:t>Внутренние левая и правая стороны Удостоверения</w:t>
      </w:r>
    </w:p>
    <w:p w:rsidR="00AB0B89" w:rsidRPr="0058047D" w:rsidRDefault="00AB0B8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340"/>
        <w:gridCol w:w="1238"/>
        <w:gridCol w:w="3118"/>
      </w:tblGrid>
      <w:tr w:rsidR="00AB0B89" w:rsidRPr="0058047D"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 xml:space="preserve">УДОСТОВЕРЕНИЕ </w:t>
            </w:r>
            <w:r w:rsidR="00E236C8">
              <w:rPr>
                <w:rFonts w:ascii="Times New Roman" w:hAnsi="Times New Roman" w:cs="Times New Roman"/>
              </w:rPr>
              <w:t>№</w:t>
            </w:r>
            <w:r w:rsidRPr="0058047D">
              <w:rPr>
                <w:rFonts w:ascii="Times New Roman" w:hAnsi="Times New Roman" w:cs="Times New Roman"/>
              </w:rPr>
              <w:t xml:space="preserve"> __</w:t>
            </w:r>
          </w:p>
          <w:p w:rsidR="004E4E94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_______________________________</w:t>
            </w:r>
          </w:p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(фамилия)</w:t>
            </w:r>
          </w:p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_______________________________</w:t>
            </w:r>
          </w:p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(имя, отчество)</w:t>
            </w:r>
          </w:p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является __________________________</w:t>
            </w:r>
          </w:p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0B89" w:rsidRPr="0058047D">
        <w:tblPrEx>
          <w:tblBorders>
            <w:insideV w:val="single" w:sz="4" w:space="0" w:color="auto"/>
          </w:tblBorders>
        </w:tblPrEx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AB0B89" w:rsidRPr="0058047D" w:rsidRDefault="00AB0B89" w:rsidP="00E236C8">
            <w:pPr>
              <w:pStyle w:val="ConsPlusNormal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Действительно</w:t>
            </w:r>
          </w:p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по "__" _________ 20__ г.</w:t>
            </w:r>
          </w:p>
          <w:p w:rsidR="00AB0B89" w:rsidRPr="0058047D" w:rsidRDefault="00AB0B89" w:rsidP="00E236C8">
            <w:pPr>
              <w:pStyle w:val="ConsPlusNormal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Действительно</w:t>
            </w:r>
          </w:p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по "__" _________ 20__ г.</w:t>
            </w:r>
          </w:p>
        </w:tc>
      </w:tr>
      <w:tr w:rsidR="00AB0B89" w:rsidRPr="0058047D">
        <w:tblPrEx>
          <w:tblBorders>
            <w:insideH w:val="single" w:sz="4" w:space="0" w:color="auto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nil"/>
            </w:tcBorders>
          </w:tcPr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0B89" w:rsidRPr="0058047D"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89" w:rsidRPr="0058047D" w:rsidRDefault="00E236C8" w:rsidP="00E23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C4309">
              <w:rPr>
                <w:rFonts w:ascii="Times New Roman" w:hAnsi="Times New Roman" w:cs="Times New Roman"/>
              </w:rPr>
              <w:t>лава</w:t>
            </w:r>
            <w:r w:rsidR="00AB0B89" w:rsidRPr="0058047D">
              <w:rPr>
                <w:rFonts w:ascii="Times New Roman" w:hAnsi="Times New Roman" w:cs="Times New Roman"/>
              </w:rPr>
              <w:t xml:space="preserve"> </w:t>
            </w:r>
            <w:r w:rsidR="00844D43">
              <w:rPr>
                <w:rFonts w:ascii="Times New Roman" w:hAnsi="Times New Roman" w:cs="Times New Roman"/>
              </w:rPr>
              <w:t xml:space="preserve">администрации муниципального образования – Малинищинское сельское </w:t>
            </w:r>
            <w:proofErr w:type="spellStart"/>
            <w:r w:rsidR="00844D43">
              <w:rPr>
                <w:rFonts w:ascii="Times New Roman" w:hAnsi="Times New Roman" w:cs="Times New Roman"/>
              </w:rPr>
              <w:t>поселение__________________</w:t>
            </w:r>
            <w:proofErr w:type="spellEnd"/>
            <w:r w:rsidR="00AB0B89" w:rsidRPr="0058047D">
              <w:rPr>
                <w:rFonts w:ascii="Times New Roman" w:hAnsi="Times New Roman" w:cs="Times New Roman"/>
              </w:rPr>
              <w:t>/_______</w:t>
            </w:r>
            <w:r w:rsidR="00844D43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B0B89" w:rsidRPr="0058047D" w:rsidRDefault="00AB0B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(личная подпись)</w:t>
            </w:r>
          </w:p>
        </w:tc>
      </w:tr>
      <w:tr w:rsidR="00AB0B89" w:rsidRPr="0058047D">
        <w:tblPrEx>
          <w:tblBorders>
            <w:insideV w:val="single" w:sz="4" w:space="0" w:color="auto"/>
          </w:tblBorders>
        </w:tblPrEx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6" w:type="dxa"/>
            <w:gridSpan w:val="3"/>
            <w:tcBorders>
              <w:top w:val="nil"/>
              <w:bottom w:val="single" w:sz="4" w:space="0" w:color="auto"/>
            </w:tcBorders>
          </w:tcPr>
          <w:p w:rsidR="00AB0B89" w:rsidRPr="0058047D" w:rsidRDefault="00AB0B89">
            <w:pPr>
              <w:pStyle w:val="ConsPlusNormal"/>
              <w:rPr>
                <w:rFonts w:ascii="Times New Roman" w:hAnsi="Times New Roman" w:cs="Times New Roman"/>
              </w:rPr>
            </w:pPr>
            <w:r w:rsidRPr="0058047D">
              <w:rPr>
                <w:rFonts w:ascii="Times New Roman" w:hAnsi="Times New Roman" w:cs="Times New Roman"/>
              </w:rPr>
              <w:t>По истечении срока полномочий подлежит возврату</w:t>
            </w:r>
          </w:p>
        </w:tc>
      </w:tr>
    </w:tbl>
    <w:p w:rsidR="00AB0B89" w:rsidRDefault="00AB0B89">
      <w:pPr>
        <w:pStyle w:val="ConsPlusNormal"/>
        <w:jc w:val="both"/>
      </w:pPr>
    </w:p>
    <w:p w:rsidR="00AB0B89" w:rsidRDefault="00AB0B89">
      <w:pPr>
        <w:pStyle w:val="ConsPlusNormal"/>
        <w:jc w:val="both"/>
      </w:pPr>
    </w:p>
    <w:p w:rsidR="00AB0B89" w:rsidRDefault="00AB0B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3DC1" w:rsidRDefault="00FF3DC1"/>
    <w:sectPr w:rsidR="00FF3DC1" w:rsidSect="002400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B89"/>
    <w:rsid w:val="00240007"/>
    <w:rsid w:val="00243E35"/>
    <w:rsid w:val="003762D6"/>
    <w:rsid w:val="00380823"/>
    <w:rsid w:val="004B678F"/>
    <w:rsid w:val="004E4E94"/>
    <w:rsid w:val="0058047D"/>
    <w:rsid w:val="005C4309"/>
    <w:rsid w:val="006A5973"/>
    <w:rsid w:val="00844D43"/>
    <w:rsid w:val="008C51AE"/>
    <w:rsid w:val="009D2294"/>
    <w:rsid w:val="00AB0B89"/>
    <w:rsid w:val="00C411EC"/>
    <w:rsid w:val="00C81F3B"/>
    <w:rsid w:val="00D042C1"/>
    <w:rsid w:val="00E236C8"/>
    <w:rsid w:val="00E45913"/>
    <w:rsid w:val="00E6722D"/>
    <w:rsid w:val="00FF3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0B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0B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0B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9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97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794A1EE934E330CF35DF424F50AE17A3B83AE180B2FCF707FCF777523693B2A9B8AC0B76B1059AD27E2D4925C63C1BAD402E874B3DC8DDA4BC8B18WC03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KolekinaEV_6211</dc:creator>
  <cp:keywords/>
  <dc:description/>
  <cp:lastModifiedBy>user</cp:lastModifiedBy>
  <cp:revision>8</cp:revision>
  <cp:lastPrinted>2024-12-16T05:32:00Z</cp:lastPrinted>
  <dcterms:created xsi:type="dcterms:W3CDTF">2024-09-17T07:52:00Z</dcterms:created>
  <dcterms:modified xsi:type="dcterms:W3CDTF">2024-12-16T05:32:00Z</dcterms:modified>
</cp:coreProperties>
</file>