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26D0E" w:rsidP="00426D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05</w:t>
      </w:r>
      <w:r w:rsidR="003C7CB3">
        <w:rPr>
          <w:rFonts w:ascii="Times New Roman" w:eastAsia="Times New Roman" w:hAnsi="Times New Roman"/>
          <w:b/>
          <w:sz w:val="24"/>
          <w:szCs w:val="24"/>
        </w:rPr>
        <w:t>.12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94748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</w:t>
      </w:r>
      <w:r w:rsidR="0094748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77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E5E0F" w:rsidRDefault="002E5E0F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26D0E" w:rsidRDefault="00426D0E" w:rsidP="00426D0E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2E5E0F" w:rsidRDefault="002E5E0F" w:rsidP="00426D0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</w:t>
      </w:r>
      <w:r w:rsidR="00F37D71">
        <w:rPr>
          <w:rFonts w:ascii="Times New Roman" w:hAnsi="Times New Roman" w:cs="Times New Roman"/>
          <w:sz w:val="24"/>
          <w:szCs w:val="24"/>
        </w:rPr>
        <w:t xml:space="preserve">.11.2014 №1221 «Об утверждении </w:t>
      </w:r>
      <w:r w:rsidRPr="009336B0">
        <w:rPr>
          <w:rFonts w:ascii="Times New Roman" w:hAnsi="Times New Roman" w:cs="Times New Roman"/>
          <w:sz w:val="24"/>
          <w:szCs w:val="24"/>
        </w:rPr>
        <w:t xml:space="preserve">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62:11:0060102:174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</w:t>
      </w:r>
      <w:r>
        <w:rPr>
          <w:rFonts w:ascii="Times New Roman" w:hAnsi="Times New Roman" w:cs="Times New Roman"/>
          <w:sz w:val="24"/>
          <w:szCs w:val="24"/>
        </w:rPr>
        <w:t>ие, село Малинищи, улица 70 лет Победы</w:t>
      </w:r>
      <w:r w:rsidRPr="00426D0E">
        <w:rPr>
          <w:rFonts w:ascii="Times New Roman" w:hAnsi="Times New Roman" w:cs="Times New Roman"/>
          <w:sz w:val="24"/>
          <w:szCs w:val="24"/>
        </w:rPr>
        <w:t>, земельны</w:t>
      </w:r>
      <w:r>
        <w:rPr>
          <w:rFonts w:ascii="Times New Roman" w:hAnsi="Times New Roman" w:cs="Times New Roman"/>
          <w:sz w:val="24"/>
          <w:szCs w:val="24"/>
        </w:rPr>
        <w:t>й участок № 6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62:11:0060102:140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>
        <w:rPr>
          <w:rFonts w:ascii="Times New Roman" w:hAnsi="Times New Roman" w:cs="Times New Roman"/>
          <w:sz w:val="24"/>
          <w:szCs w:val="24"/>
        </w:rPr>
        <w:t>, земельный участок № 11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62:11:0060102:144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>
        <w:rPr>
          <w:rFonts w:ascii="Times New Roman" w:hAnsi="Times New Roman" w:cs="Times New Roman"/>
          <w:sz w:val="24"/>
          <w:szCs w:val="24"/>
        </w:rPr>
        <w:t>, земельный участок № 12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62:11:0060102:148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>
        <w:rPr>
          <w:rFonts w:ascii="Times New Roman" w:hAnsi="Times New Roman" w:cs="Times New Roman"/>
          <w:sz w:val="24"/>
          <w:szCs w:val="24"/>
        </w:rPr>
        <w:t>, земельный участок № 25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62:11:0060102:149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>
        <w:rPr>
          <w:rFonts w:ascii="Times New Roman" w:hAnsi="Times New Roman" w:cs="Times New Roman"/>
          <w:sz w:val="24"/>
          <w:szCs w:val="24"/>
        </w:rPr>
        <w:t>, земельный участок № 26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62:11:0060102:137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</w:t>
      </w:r>
      <w:r w:rsidRPr="00426D0E">
        <w:rPr>
          <w:rFonts w:ascii="Times New Roman" w:hAnsi="Times New Roman" w:cs="Times New Roman"/>
          <w:sz w:val="24"/>
          <w:szCs w:val="24"/>
        </w:rPr>
        <w:lastRenderedPageBreak/>
        <w:t>Пронский муниципальный район, Малинищинское сельское поселение, село Малинищи, улица 70 лет Победы</w:t>
      </w:r>
      <w:r>
        <w:rPr>
          <w:rFonts w:ascii="Times New Roman" w:hAnsi="Times New Roman" w:cs="Times New Roman"/>
          <w:sz w:val="24"/>
          <w:szCs w:val="24"/>
        </w:rPr>
        <w:t>, земельный участок № 30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62:11:0060102:136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>
        <w:rPr>
          <w:rFonts w:ascii="Times New Roman" w:hAnsi="Times New Roman" w:cs="Times New Roman"/>
          <w:sz w:val="24"/>
          <w:szCs w:val="24"/>
        </w:rPr>
        <w:t>, земельный участок № 35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62:11:0060102:141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Победы, земельны</w:t>
      </w:r>
      <w:r>
        <w:rPr>
          <w:rFonts w:ascii="Times New Roman" w:hAnsi="Times New Roman" w:cs="Times New Roman"/>
          <w:sz w:val="24"/>
          <w:szCs w:val="24"/>
        </w:rPr>
        <w:t>й участок № 23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D92646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.</w:t>
      </w:r>
      <w:r w:rsidR="00426D0E"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 w:rsidR="00426D0E">
        <w:rPr>
          <w:rFonts w:ascii="Times New Roman" w:hAnsi="Times New Roman" w:cs="Times New Roman"/>
          <w:sz w:val="24"/>
          <w:szCs w:val="24"/>
        </w:rPr>
        <w:t>тровым номером 62:11:0060102:202</w:t>
      </w:r>
      <w:r w:rsidR="00426D0E"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426D0E">
        <w:rPr>
          <w:rFonts w:ascii="Times New Roman" w:hAnsi="Times New Roman" w:cs="Times New Roman"/>
          <w:sz w:val="24"/>
          <w:szCs w:val="24"/>
        </w:rPr>
        <w:t>, земельный участок № 43</w:t>
      </w:r>
      <w:r w:rsidR="00426D0E"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426D0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>Присвоить объекту адресации – земельному участку с кадас</w:t>
      </w:r>
      <w:r>
        <w:rPr>
          <w:rFonts w:ascii="Times New Roman" w:hAnsi="Times New Roman" w:cs="Times New Roman"/>
          <w:sz w:val="24"/>
          <w:szCs w:val="24"/>
        </w:rPr>
        <w:t>тровым номером 62:11:0060102:198</w:t>
      </w:r>
      <w:r w:rsidRPr="00426D0E">
        <w:rPr>
          <w:rFonts w:ascii="Times New Roman" w:hAnsi="Times New Roman" w:cs="Times New Roman"/>
          <w:sz w:val="24"/>
          <w:szCs w:val="24"/>
        </w:rPr>
        <w:t xml:space="preserve"> 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>
        <w:rPr>
          <w:rFonts w:ascii="Times New Roman" w:hAnsi="Times New Roman" w:cs="Times New Roman"/>
          <w:sz w:val="24"/>
          <w:szCs w:val="24"/>
        </w:rPr>
        <w:t>, земельный участок № 48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426D0E" w:rsidRPr="00426D0E" w:rsidRDefault="00426D0E" w:rsidP="000A3D4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 xml:space="preserve">Присвоить объекту адресации – земельному участку с кадастровым номером </w:t>
      </w:r>
      <w:r w:rsidR="000A3D4A">
        <w:rPr>
          <w:rFonts w:ascii="Times New Roman" w:hAnsi="Times New Roman" w:cs="Times New Roman"/>
          <w:sz w:val="24"/>
          <w:szCs w:val="24"/>
        </w:rPr>
        <w:t>62:11:0060102:129</w:t>
      </w:r>
      <w:bookmarkStart w:id="0" w:name="_GoBack"/>
      <w:bookmarkEnd w:id="0"/>
      <w:r w:rsidRPr="00426D0E">
        <w:rPr>
          <w:rFonts w:ascii="Times New Roman" w:hAnsi="Times New Roman" w:cs="Times New Roman"/>
          <w:sz w:val="24"/>
          <w:szCs w:val="24"/>
        </w:rPr>
        <w:t>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6862E0">
        <w:rPr>
          <w:rFonts w:ascii="Times New Roman" w:hAnsi="Times New Roman" w:cs="Times New Roman"/>
          <w:sz w:val="24"/>
          <w:szCs w:val="24"/>
        </w:rPr>
        <w:t>, земельный участок № 2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D92646" w:rsidRPr="00426D0E" w:rsidRDefault="00426D0E" w:rsidP="000A3D4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6D0E">
        <w:rPr>
          <w:rFonts w:ascii="Times New Roman" w:hAnsi="Times New Roman" w:cs="Times New Roman"/>
          <w:sz w:val="24"/>
          <w:szCs w:val="24"/>
        </w:rPr>
        <w:t xml:space="preserve">Присвоить объекту адресации – земельному участку с кадастровым номером </w:t>
      </w:r>
      <w:r w:rsidR="000A3D4A">
        <w:rPr>
          <w:rFonts w:ascii="Times New Roman" w:hAnsi="Times New Roman" w:cs="Times New Roman"/>
          <w:sz w:val="24"/>
          <w:szCs w:val="24"/>
        </w:rPr>
        <w:t>62:11:0060102:376</w:t>
      </w:r>
      <w:r w:rsidRPr="00426D0E">
        <w:rPr>
          <w:rFonts w:ascii="Times New Roman" w:hAnsi="Times New Roman" w:cs="Times New Roman"/>
          <w:sz w:val="24"/>
          <w:szCs w:val="24"/>
        </w:rPr>
        <w:t>адрес: 391143, Российская Федерация, Рязанская область, Пронский муниципальный район, Малинищинское сельское поселение, село Малинищи, улица 70 лет Победы</w:t>
      </w:r>
      <w:r w:rsidR="006862E0">
        <w:rPr>
          <w:rFonts w:ascii="Times New Roman" w:hAnsi="Times New Roman" w:cs="Times New Roman"/>
          <w:sz w:val="24"/>
          <w:szCs w:val="24"/>
        </w:rPr>
        <w:t>, земельный участок № 22</w:t>
      </w:r>
      <w:r w:rsidRPr="00426D0E">
        <w:rPr>
          <w:rFonts w:ascii="Times New Roman" w:hAnsi="Times New Roman" w:cs="Times New Roman"/>
          <w:sz w:val="24"/>
          <w:szCs w:val="24"/>
        </w:rPr>
        <w:t>.</w:t>
      </w:r>
    </w:p>
    <w:p w:rsidR="00E76919" w:rsidRPr="00D92646" w:rsidRDefault="00E76919" w:rsidP="000A3D4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646">
        <w:rPr>
          <w:rFonts w:ascii="Times New Roman" w:hAnsi="Times New Roman" w:cs="Times New Roman"/>
          <w:sz w:val="24"/>
          <w:szCs w:val="24"/>
        </w:rPr>
        <w:t>Присвоить объекту адресации</w:t>
      </w:r>
      <w:r w:rsidR="003C7CB3">
        <w:rPr>
          <w:rFonts w:ascii="Times New Roman" w:hAnsi="Times New Roman" w:cs="Times New Roman"/>
          <w:sz w:val="24"/>
          <w:szCs w:val="24"/>
        </w:rPr>
        <w:t>– земельному участку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0A3D4A" w:rsidRPr="000A3D4A">
        <w:rPr>
          <w:rFonts w:ascii="Times New Roman" w:hAnsi="Times New Roman" w:cs="Times New Roman"/>
          <w:sz w:val="24"/>
          <w:szCs w:val="24"/>
        </w:rPr>
        <w:t xml:space="preserve">62:11:0060102:142 </w:t>
      </w:r>
      <w:r w:rsidRPr="00D92646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D92646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 w:rsidRPr="00D92646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17425C">
        <w:rPr>
          <w:rFonts w:ascii="Times New Roman" w:hAnsi="Times New Roman" w:cs="Times New Roman"/>
          <w:sz w:val="24"/>
          <w:szCs w:val="24"/>
        </w:rPr>
        <w:t xml:space="preserve">село Малинищи, улица </w:t>
      </w:r>
      <w:r w:rsidR="00426D0E" w:rsidRPr="00426D0E">
        <w:rPr>
          <w:rFonts w:ascii="Times New Roman" w:hAnsi="Times New Roman" w:cs="Times New Roman"/>
          <w:sz w:val="24"/>
          <w:szCs w:val="24"/>
        </w:rPr>
        <w:t>70 лет Победы</w:t>
      </w:r>
      <w:r w:rsidR="009336B0" w:rsidRPr="00D92646">
        <w:rPr>
          <w:rFonts w:ascii="Times New Roman" w:hAnsi="Times New Roman" w:cs="Times New Roman"/>
          <w:sz w:val="24"/>
          <w:szCs w:val="24"/>
        </w:rPr>
        <w:t xml:space="preserve">, </w:t>
      </w:r>
      <w:r w:rsidR="003C7CB3">
        <w:rPr>
          <w:rFonts w:ascii="Times New Roman" w:hAnsi="Times New Roman" w:cs="Times New Roman"/>
          <w:sz w:val="24"/>
          <w:szCs w:val="24"/>
        </w:rPr>
        <w:t>земельный участок</w:t>
      </w:r>
      <w:r w:rsidR="006862E0">
        <w:rPr>
          <w:rFonts w:ascii="Times New Roman" w:hAnsi="Times New Roman" w:cs="Times New Roman"/>
          <w:sz w:val="24"/>
          <w:szCs w:val="24"/>
        </w:rPr>
        <w:t xml:space="preserve"> № </w:t>
      </w:r>
      <w:r w:rsidR="00D8417C">
        <w:rPr>
          <w:rFonts w:ascii="Times New Roman" w:hAnsi="Times New Roman" w:cs="Times New Roman"/>
          <w:sz w:val="24"/>
          <w:szCs w:val="24"/>
        </w:rPr>
        <w:t>9</w:t>
      </w:r>
      <w:r w:rsidR="00112523" w:rsidRPr="00D92646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2E5E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534326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59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D4A6289"/>
    <w:multiLevelType w:val="hybridMultilevel"/>
    <w:tmpl w:val="685E4ABA"/>
    <w:lvl w:ilvl="0" w:tplc="22B60E1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298A4D0C"/>
    <w:multiLevelType w:val="hybridMultilevel"/>
    <w:tmpl w:val="95403FF8"/>
    <w:lvl w:ilvl="0" w:tplc="AA32EAE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>
    <w:nsid w:val="38583A28"/>
    <w:multiLevelType w:val="hybridMultilevel"/>
    <w:tmpl w:val="3D2E688A"/>
    <w:lvl w:ilvl="0" w:tplc="4926CD3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F"/>
    <w:rsid w:val="00006E67"/>
    <w:rsid w:val="00062FFC"/>
    <w:rsid w:val="000A3D4A"/>
    <w:rsid w:val="000C3827"/>
    <w:rsid w:val="00112523"/>
    <w:rsid w:val="001206B3"/>
    <w:rsid w:val="001331C4"/>
    <w:rsid w:val="00135322"/>
    <w:rsid w:val="0017425C"/>
    <w:rsid w:val="00176E5B"/>
    <w:rsid w:val="001C2A86"/>
    <w:rsid w:val="001D3CF3"/>
    <w:rsid w:val="00222039"/>
    <w:rsid w:val="00265221"/>
    <w:rsid w:val="00293FAB"/>
    <w:rsid w:val="002C19C5"/>
    <w:rsid w:val="002E5E0F"/>
    <w:rsid w:val="003168E3"/>
    <w:rsid w:val="0035431A"/>
    <w:rsid w:val="0037005E"/>
    <w:rsid w:val="003A19A3"/>
    <w:rsid w:val="003A5E9C"/>
    <w:rsid w:val="003C7CB3"/>
    <w:rsid w:val="00401B26"/>
    <w:rsid w:val="00426D0E"/>
    <w:rsid w:val="004B2200"/>
    <w:rsid w:val="004D0DD9"/>
    <w:rsid w:val="005277BB"/>
    <w:rsid w:val="005301F3"/>
    <w:rsid w:val="00534326"/>
    <w:rsid w:val="00593D09"/>
    <w:rsid w:val="005B48E6"/>
    <w:rsid w:val="005D1235"/>
    <w:rsid w:val="005E4066"/>
    <w:rsid w:val="00623800"/>
    <w:rsid w:val="006862E0"/>
    <w:rsid w:val="006B5BA7"/>
    <w:rsid w:val="006B765C"/>
    <w:rsid w:val="007202EC"/>
    <w:rsid w:val="00763883"/>
    <w:rsid w:val="007D08F8"/>
    <w:rsid w:val="007D54CF"/>
    <w:rsid w:val="007F52F0"/>
    <w:rsid w:val="0083090A"/>
    <w:rsid w:val="0083480B"/>
    <w:rsid w:val="008A1005"/>
    <w:rsid w:val="009336B0"/>
    <w:rsid w:val="00947482"/>
    <w:rsid w:val="00957DF1"/>
    <w:rsid w:val="009F5531"/>
    <w:rsid w:val="00A06E2A"/>
    <w:rsid w:val="00B03FB2"/>
    <w:rsid w:val="00C40A7C"/>
    <w:rsid w:val="00C96156"/>
    <w:rsid w:val="00CE6118"/>
    <w:rsid w:val="00D3368F"/>
    <w:rsid w:val="00D50F88"/>
    <w:rsid w:val="00D8417C"/>
    <w:rsid w:val="00D92646"/>
    <w:rsid w:val="00DC7973"/>
    <w:rsid w:val="00E76919"/>
    <w:rsid w:val="00E777DD"/>
    <w:rsid w:val="00E93551"/>
    <w:rsid w:val="00F16FE0"/>
    <w:rsid w:val="00F32F94"/>
    <w:rsid w:val="00F3509F"/>
    <w:rsid w:val="00F37D71"/>
    <w:rsid w:val="00F462C1"/>
    <w:rsid w:val="00F555C7"/>
    <w:rsid w:val="00FB2973"/>
    <w:rsid w:val="00FC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85</cp:revision>
  <cp:lastPrinted>2024-12-05T11:06:00Z</cp:lastPrinted>
  <dcterms:created xsi:type="dcterms:W3CDTF">2022-08-10T05:20:00Z</dcterms:created>
  <dcterms:modified xsi:type="dcterms:W3CDTF">2024-12-09T11:15:00Z</dcterms:modified>
</cp:coreProperties>
</file>