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F2" w:rsidRDefault="00B237F2" w:rsidP="00B237F2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81000" cy="4667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Рязанской области</w:t>
      </w:r>
    </w:p>
    <w:p w:rsidR="00B237F2" w:rsidRDefault="00B237F2" w:rsidP="00B237F2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B237F2" w:rsidRDefault="00B237F2" w:rsidP="00B237F2">
      <w:pPr>
        <w:spacing w:after="0"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46793" w:rsidRDefault="00B237F2" w:rsidP="00F105D1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B237F2" w:rsidRDefault="00B237F2" w:rsidP="00B237F2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37F2" w:rsidRDefault="00C46793" w:rsidP="00957655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F105D1">
        <w:rPr>
          <w:rFonts w:ascii="Times New Roman" w:hAnsi="Times New Roman"/>
          <w:sz w:val="28"/>
          <w:szCs w:val="28"/>
        </w:rPr>
        <w:t>14 октября</w:t>
      </w:r>
      <w:r w:rsidR="00F5558B">
        <w:rPr>
          <w:rFonts w:ascii="Times New Roman" w:hAnsi="Times New Roman"/>
          <w:sz w:val="28"/>
          <w:szCs w:val="28"/>
        </w:rPr>
        <w:t xml:space="preserve"> </w:t>
      </w:r>
      <w:r w:rsidR="001E7738">
        <w:rPr>
          <w:rFonts w:ascii="Times New Roman" w:hAnsi="Times New Roman"/>
          <w:sz w:val="28"/>
          <w:szCs w:val="28"/>
        </w:rPr>
        <w:t>2024</w:t>
      </w:r>
      <w:r w:rsidR="00B237F2" w:rsidRPr="00F5558B">
        <w:rPr>
          <w:rFonts w:ascii="Times New Roman" w:hAnsi="Times New Roman"/>
          <w:sz w:val="28"/>
          <w:szCs w:val="28"/>
        </w:rPr>
        <w:t xml:space="preserve"> года                     </w:t>
      </w:r>
      <w:r w:rsidRPr="00F5558B">
        <w:rPr>
          <w:rFonts w:ascii="Times New Roman" w:hAnsi="Times New Roman"/>
          <w:sz w:val="28"/>
          <w:szCs w:val="28"/>
        </w:rPr>
        <w:t xml:space="preserve">                         № </w:t>
      </w:r>
      <w:r w:rsidR="00957655">
        <w:rPr>
          <w:rFonts w:ascii="Times New Roman" w:hAnsi="Times New Roman"/>
          <w:sz w:val="28"/>
          <w:szCs w:val="28"/>
        </w:rPr>
        <w:t>36</w:t>
      </w:r>
    </w:p>
    <w:p w:rsidR="00957655" w:rsidRDefault="00957655" w:rsidP="00957655">
      <w:pPr>
        <w:tabs>
          <w:tab w:val="left" w:pos="68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37F2" w:rsidRDefault="00B237F2" w:rsidP="00B237F2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принятии проекта</w:t>
      </w:r>
      <w:r w:rsidR="006848DC">
        <w:rPr>
          <w:rFonts w:ascii="Times New Roman" w:hAnsi="Times New Roman"/>
          <w:b/>
          <w:sz w:val="28"/>
          <w:szCs w:val="28"/>
        </w:rPr>
        <w:t xml:space="preserve"> решения «О внесении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13F54">
        <w:rPr>
          <w:rFonts w:ascii="Times New Roman" w:hAnsi="Times New Roman"/>
          <w:b/>
          <w:sz w:val="28"/>
          <w:szCs w:val="28"/>
        </w:rPr>
        <w:t xml:space="preserve">изменений и </w:t>
      </w:r>
      <w:r>
        <w:rPr>
          <w:rFonts w:ascii="Times New Roman" w:hAnsi="Times New Roman"/>
          <w:b/>
          <w:sz w:val="28"/>
          <w:szCs w:val="28"/>
        </w:rPr>
        <w:t>дополнений в Устав муниципального образования –  Малинищинское сельское поселение Пронского муниципального района Рязанской области»</w:t>
      </w:r>
    </w:p>
    <w:p w:rsidR="00B237F2" w:rsidRDefault="00B237F2" w:rsidP="00B237F2">
      <w:pPr>
        <w:rPr>
          <w:sz w:val="28"/>
          <w:szCs w:val="28"/>
        </w:rPr>
      </w:pPr>
    </w:p>
    <w:p w:rsidR="00B237F2" w:rsidRPr="00C64D5D" w:rsidRDefault="00B237F2" w:rsidP="00580214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     В соответствии с Федеральным законом </w:t>
      </w:r>
      <w:r w:rsidR="00D13F84" w:rsidRPr="00C64D5D">
        <w:rPr>
          <w:rFonts w:ascii="Times New Roman" w:hAnsi="Times New Roman"/>
          <w:sz w:val="28"/>
          <w:szCs w:val="28"/>
        </w:rPr>
        <w:t xml:space="preserve">от 06.10.2003 г. № 131-ФЗ </w:t>
      </w:r>
      <w:r w:rsidRPr="00C64D5D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D5D" w:rsidRPr="00C64D5D">
        <w:rPr>
          <w:rFonts w:ascii="Times New Roman" w:hAnsi="Times New Roman"/>
          <w:sz w:val="28"/>
          <w:szCs w:val="28"/>
        </w:rPr>
        <w:t xml:space="preserve"> </w:t>
      </w:r>
      <w:r w:rsidR="001E7738">
        <w:rPr>
          <w:rFonts w:ascii="Times New Roman" w:hAnsi="Times New Roman"/>
          <w:sz w:val="28"/>
          <w:szCs w:val="28"/>
        </w:rPr>
        <w:t>Федеральным законом  от 10.07.2023 № 286</w:t>
      </w:r>
      <w:r w:rsidR="00BA6B08">
        <w:rPr>
          <w:rFonts w:ascii="Times New Roman" w:hAnsi="Times New Roman"/>
          <w:sz w:val="28"/>
          <w:szCs w:val="28"/>
        </w:rPr>
        <w:t xml:space="preserve">-ФЗ «О внесении изменений в </w:t>
      </w:r>
      <w:r w:rsidR="001E7738">
        <w:rPr>
          <w:rFonts w:ascii="Times New Roman" w:hAnsi="Times New Roman"/>
          <w:sz w:val="28"/>
          <w:szCs w:val="28"/>
        </w:rPr>
        <w:t xml:space="preserve">отдельные законодательные акты Российской Федерации», </w:t>
      </w:r>
      <w:r w:rsidR="00C64D5D" w:rsidRPr="00C64D5D">
        <w:rPr>
          <w:rFonts w:ascii="Times New Roman" w:hAnsi="Times New Roman"/>
          <w:sz w:val="28"/>
          <w:szCs w:val="28"/>
        </w:rPr>
        <w:t xml:space="preserve">руководствуясь </w:t>
      </w:r>
      <w:r w:rsidRPr="00C64D5D">
        <w:rPr>
          <w:rFonts w:ascii="Times New Roman" w:hAnsi="Times New Roman"/>
          <w:sz w:val="28"/>
          <w:szCs w:val="28"/>
        </w:rPr>
        <w:t xml:space="preserve">Уставом муниципального образования – Малинищинское сельское поселение Пронского муниципального района Рязанской области, Совет  депутатов Малинищинского сельского поселения Пронского муниципального района Рязанской области </w:t>
      </w:r>
    </w:p>
    <w:p w:rsidR="00B237F2" w:rsidRPr="00C64D5D" w:rsidRDefault="00B237F2" w:rsidP="00B237F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4D5D">
        <w:rPr>
          <w:rFonts w:ascii="Times New Roman" w:hAnsi="Times New Roman"/>
          <w:b/>
          <w:sz w:val="28"/>
          <w:szCs w:val="28"/>
        </w:rPr>
        <w:t>РЕШИЛ:</w:t>
      </w:r>
    </w:p>
    <w:p w:rsidR="00B237F2" w:rsidRDefault="00B237F2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C64D5D">
        <w:rPr>
          <w:rFonts w:ascii="Times New Roman" w:hAnsi="Times New Roman"/>
          <w:sz w:val="28"/>
          <w:szCs w:val="28"/>
        </w:rPr>
        <w:t xml:space="preserve">     1. Принять з</w:t>
      </w:r>
      <w:r w:rsidR="006848DC">
        <w:rPr>
          <w:rFonts w:ascii="Times New Roman" w:hAnsi="Times New Roman"/>
          <w:sz w:val="28"/>
          <w:szCs w:val="28"/>
        </w:rPr>
        <w:t xml:space="preserve">а основу следующие  </w:t>
      </w:r>
      <w:r w:rsidRPr="00C64D5D">
        <w:rPr>
          <w:rFonts w:ascii="Times New Roman" w:hAnsi="Times New Roman"/>
          <w:sz w:val="28"/>
          <w:szCs w:val="28"/>
        </w:rPr>
        <w:t xml:space="preserve"> </w:t>
      </w:r>
      <w:r w:rsidR="003863C4">
        <w:rPr>
          <w:rFonts w:ascii="Times New Roman" w:hAnsi="Times New Roman"/>
          <w:sz w:val="28"/>
          <w:szCs w:val="28"/>
        </w:rPr>
        <w:t xml:space="preserve">изменения и </w:t>
      </w:r>
      <w:r w:rsidRPr="00C64D5D">
        <w:rPr>
          <w:rFonts w:ascii="Times New Roman" w:hAnsi="Times New Roman"/>
          <w:sz w:val="28"/>
          <w:szCs w:val="28"/>
        </w:rPr>
        <w:t>дополнения в Устав муниципального образования – Малинищинское сельское поселение Пронского муниципального района Рязанской области:</w:t>
      </w:r>
    </w:p>
    <w:p w:rsidR="006342AB" w:rsidRDefault="006342AB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6342AB" w:rsidRDefault="006342AB" w:rsidP="006342A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часть 1 статьи 5 дополнить </w:t>
      </w:r>
      <w:r>
        <w:rPr>
          <w:rFonts w:ascii="Times New Roman" w:hAnsi="Times New Roman" w:cs="Times New Roman"/>
          <w:b/>
          <w:sz w:val="28"/>
          <w:szCs w:val="28"/>
        </w:rPr>
        <w:t>пунктом 32) следующего содержания:</w:t>
      </w:r>
      <w:proofErr w:type="gramEnd"/>
    </w:p>
    <w:p w:rsidR="006342AB" w:rsidRPr="00A23216" w:rsidRDefault="006342AB" w:rsidP="00A23216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«32) осуществление учета личных подсобных хозяйств, которые ведут граждане в соответствии с Федеральным законом от 7 июля 2023 года № 112-ФЗ «О личном подсобном хозяйстве»,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книгах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r w:rsidRPr="009F3DAF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proofErr w:type="gramEnd"/>
    </w:p>
    <w:p w:rsidR="006342AB" w:rsidRDefault="006342AB" w:rsidP="006342A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216">
        <w:rPr>
          <w:rFonts w:ascii="Times New Roman" w:hAnsi="Times New Roman" w:cs="Times New Roman"/>
          <w:b/>
          <w:sz w:val="28"/>
          <w:szCs w:val="28"/>
        </w:rPr>
        <w:t>2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DAF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</w:rPr>
        <w:t>2 статьи 11.1 дополнить абзацем следующего содержания:</w:t>
      </w:r>
    </w:p>
    <w:p w:rsidR="00632AEE" w:rsidRPr="006342AB" w:rsidRDefault="006342AB" w:rsidP="00580214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«При решении вопросов, предусмотренных пунктом 7) части 1 настоящей статьи, в сходе граждан могут принимать участие граждане Российской Федерации, достигшие на день проведения схода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Федерации.»;</w:t>
      </w:r>
      <w:proofErr w:type="gramEnd"/>
    </w:p>
    <w:p w:rsidR="004351F5" w:rsidRDefault="00632AE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23216">
        <w:rPr>
          <w:rFonts w:ascii="Times New Roman" w:hAnsi="Times New Roman"/>
          <w:b/>
          <w:sz w:val="28"/>
          <w:szCs w:val="28"/>
        </w:rPr>
        <w:t>3</w:t>
      </w:r>
      <w:r w:rsidRPr="00612A7F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351F5">
        <w:rPr>
          <w:rFonts w:ascii="Times New Roman" w:hAnsi="Times New Roman"/>
          <w:b/>
          <w:sz w:val="28"/>
          <w:szCs w:val="28"/>
        </w:rPr>
        <w:t>статью 25 дополнить частью 14.5. следующего содержания: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«14.5. </w:t>
      </w:r>
      <w:proofErr w:type="gramStart"/>
      <w:r w:rsidR="0060107D">
        <w:rPr>
          <w:rFonts w:ascii="Times New Roman" w:hAnsi="Times New Roman"/>
          <w:sz w:val="28"/>
          <w:szCs w:val="28"/>
        </w:rPr>
        <w:t xml:space="preserve"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освобождается от ответственности за несоблюдение ограничений и запретов, требований о </w:t>
      </w:r>
      <w:r w:rsidR="0060107D">
        <w:rPr>
          <w:rFonts w:ascii="Times New Roman" w:hAnsi="Times New Roman"/>
          <w:sz w:val="28"/>
          <w:szCs w:val="28"/>
        </w:rPr>
        <w:lastRenderedPageBreak/>
        <w:t>предотвращении</w:t>
      </w:r>
      <w:r w:rsidR="0060107D" w:rsidRPr="0060107D">
        <w:rPr>
          <w:rFonts w:ascii="Times New Roman" w:hAnsi="Times New Roman"/>
          <w:sz w:val="28"/>
          <w:szCs w:val="28"/>
        </w:rPr>
        <w:t xml:space="preserve"> </w:t>
      </w:r>
      <w:r w:rsidR="0060107D">
        <w:rPr>
          <w:rFonts w:ascii="Times New Roman" w:hAnsi="Times New Roman"/>
          <w:sz w:val="28"/>
          <w:szCs w:val="28"/>
        </w:rPr>
        <w:t>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ограничений.</w:t>
      </w:r>
      <w:proofErr w:type="gramEnd"/>
      <w:r w:rsidR="0060107D">
        <w:rPr>
          <w:rFonts w:ascii="Times New Roman" w:hAnsi="Times New Roman"/>
          <w:sz w:val="28"/>
          <w:szCs w:val="28"/>
        </w:rPr>
        <w:t xml:space="preserve">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коррупции»;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23216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) статью 27 дополнить частью 9.2. следующего содержания:</w:t>
      </w:r>
    </w:p>
    <w:p w:rsidR="004351F5" w:rsidRDefault="004351F5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«9.2.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ограничений.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 декабря 2008 года № 273-ФЗ «О противодействии коррупции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60107D">
        <w:rPr>
          <w:rFonts w:ascii="Times New Roman" w:hAnsi="Times New Roman"/>
          <w:sz w:val="28"/>
          <w:szCs w:val="28"/>
        </w:rPr>
        <w:t>.</w:t>
      </w:r>
      <w:r w:rsidR="0000046A">
        <w:rPr>
          <w:rFonts w:ascii="Times New Roman" w:hAnsi="Times New Roman"/>
          <w:sz w:val="28"/>
          <w:szCs w:val="28"/>
        </w:rPr>
        <w:t>;</w:t>
      </w:r>
      <w:proofErr w:type="gramEnd"/>
    </w:p>
    <w:p w:rsidR="0000046A" w:rsidRDefault="0000046A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2321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)</w:t>
      </w:r>
      <w:r w:rsidR="000C36CB">
        <w:rPr>
          <w:rFonts w:ascii="Times New Roman" w:hAnsi="Times New Roman"/>
          <w:b/>
          <w:sz w:val="28"/>
          <w:szCs w:val="28"/>
        </w:rPr>
        <w:t xml:space="preserve"> статью 41 изложить в следующей редакции:</w:t>
      </w:r>
    </w:p>
    <w:p w:rsidR="000C36CB" w:rsidRDefault="000C36C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«Статья 41. Вступление в силу и обнародование муниципальных правовых </w:t>
      </w:r>
      <w:r w:rsidR="00EB7F02">
        <w:rPr>
          <w:rFonts w:ascii="Times New Roman" w:hAnsi="Times New Roman"/>
          <w:b/>
          <w:sz w:val="28"/>
          <w:szCs w:val="28"/>
        </w:rPr>
        <w:t>актов</w:t>
      </w:r>
    </w:p>
    <w:p w:rsidR="00EB7F02" w:rsidRDefault="00EB7F02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B7F0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Муниципальные правовые акты вступают в силу в порядке, установленном уставом муниципального образования – Малинищинское сельское поселение Пронского муниципального района</w:t>
      </w:r>
      <w:r w:rsidR="002A36BF">
        <w:rPr>
          <w:rFonts w:ascii="Times New Roman" w:hAnsi="Times New Roman"/>
          <w:sz w:val="28"/>
          <w:szCs w:val="28"/>
        </w:rPr>
        <w:t xml:space="preserve"> Рязанской области</w:t>
      </w:r>
      <w:r>
        <w:rPr>
          <w:rFonts w:ascii="Times New Roman" w:hAnsi="Times New Roman"/>
          <w:sz w:val="28"/>
          <w:szCs w:val="28"/>
        </w:rPr>
        <w:t>, за исключением нормативных правовых актов Совета депутатов муниципального образования – Малинищинское сельское поселение Пронского муниципального района</w:t>
      </w:r>
      <w:r w:rsidR="002A36BF">
        <w:rPr>
          <w:rFonts w:ascii="Times New Roman" w:hAnsi="Times New Roman"/>
          <w:sz w:val="28"/>
          <w:szCs w:val="28"/>
        </w:rPr>
        <w:t xml:space="preserve"> Рязанской области</w:t>
      </w:r>
      <w:r>
        <w:rPr>
          <w:rFonts w:ascii="Times New Roman" w:hAnsi="Times New Roman"/>
          <w:sz w:val="28"/>
          <w:szCs w:val="28"/>
        </w:rPr>
        <w:t xml:space="preserve"> о налогах и сборах, которые вступают в силу в соответствии с Налоговым кодексом Российской Федерации.</w:t>
      </w:r>
    </w:p>
    <w:p w:rsidR="002A36BF" w:rsidRDefault="002A36BF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proofErr w:type="gramStart"/>
      <w:r>
        <w:rPr>
          <w:rFonts w:ascii="Times New Roman" w:hAnsi="Times New Roman"/>
          <w:sz w:val="28"/>
          <w:szCs w:val="28"/>
        </w:rPr>
        <w:t>Муниципальные правовые акты муниципального образования – Малинищинское сельское поселение Пронского муниципального района Рязанской области, затрагивающие права, свободы и обязанности человека и гражданина,  муниципальные</w:t>
      </w:r>
      <w:r w:rsidR="009D775E">
        <w:rPr>
          <w:rFonts w:ascii="Times New Roman" w:hAnsi="Times New Roman"/>
          <w:sz w:val="28"/>
          <w:szCs w:val="28"/>
        </w:rPr>
        <w:t xml:space="preserve"> нормативные </w:t>
      </w:r>
      <w:r>
        <w:rPr>
          <w:rFonts w:ascii="Times New Roman" w:hAnsi="Times New Roman"/>
          <w:sz w:val="28"/>
          <w:szCs w:val="28"/>
        </w:rPr>
        <w:t xml:space="preserve"> правовые акты, </w:t>
      </w:r>
      <w:r w:rsidR="009D775E">
        <w:rPr>
          <w:rFonts w:ascii="Times New Roman" w:hAnsi="Times New Roman"/>
          <w:sz w:val="28"/>
          <w:szCs w:val="28"/>
        </w:rPr>
        <w:t xml:space="preserve"> устанавливающие правовой статус организаций, учредителем которых выступает муниципальное образование – Малинищинское сельское поселение, а также соглашения, заключаемые между органами местного самоуправления, вступают в силу посте их официального обнародования.</w:t>
      </w:r>
      <w:proofErr w:type="gramEnd"/>
    </w:p>
    <w:p w:rsidR="009D775E" w:rsidRDefault="009D775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муниципального образования и должен обеспечивать</w:t>
      </w:r>
      <w:r w:rsidR="00FC1788">
        <w:rPr>
          <w:rFonts w:ascii="Times New Roman" w:hAnsi="Times New Roman"/>
          <w:sz w:val="28"/>
          <w:szCs w:val="28"/>
        </w:rPr>
        <w:t xml:space="preserve"> возможность ознакомления с ними граждан, за исключением муниципальных правовых актов или их отдельных положений, содержащих сведения, </w:t>
      </w:r>
      <w:r w:rsidR="00E9429E">
        <w:rPr>
          <w:rFonts w:ascii="Times New Roman" w:hAnsi="Times New Roman"/>
          <w:sz w:val="28"/>
          <w:szCs w:val="28"/>
        </w:rPr>
        <w:t>распространение которых ограничено федеральным законом.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1) официальное опубликование муниципального правового акта;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3) размещение на официальном сайте муниципального образования в информационно-телекоммуникационной сети «Интернет»;</w:t>
      </w:r>
    </w:p>
    <w:p w:rsidR="00E9429E" w:rsidRDefault="00E9429E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4) </w:t>
      </w:r>
      <w:r w:rsidR="000E5FBB">
        <w:rPr>
          <w:rFonts w:ascii="Times New Roman" w:hAnsi="Times New Roman"/>
          <w:sz w:val="28"/>
          <w:szCs w:val="28"/>
        </w:rPr>
        <w:t>иной предусмотренный уставом муниципального образования – Малинищинское сельское поселение Пронского муниципального района Рязанской области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0E5FBB" w:rsidRDefault="000E5FB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муниципальном образовании – Малинищинское сельское поселение Пронского муниципального района Рязанской  области, или первое размещение его полного текста в сетевом издании.</w:t>
      </w:r>
    </w:p>
    <w:p w:rsidR="004351F5" w:rsidRDefault="000E5FBB" w:rsidP="004351F5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 Официальное опубликование </w:t>
      </w:r>
      <w:r w:rsidR="00BD4F7F">
        <w:rPr>
          <w:rFonts w:ascii="Times New Roman" w:hAnsi="Times New Roman"/>
          <w:sz w:val="28"/>
          <w:szCs w:val="28"/>
        </w:rPr>
        <w:t xml:space="preserve">муниципальных правовых актов осуществляется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="00BD4F7F" w:rsidRPr="00BD4F7F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</w:t>
      </w:r>
      <w:r w:rsidR="00BD4F7F">
        <w:rPr>
          <w:rFonts w:ascii="Times New Roman" w:hAnsi="Times New Roman" w:cs="Times New Roman"/>
          <w:sz w:val="28"/>
          <w:szCs w:val="28"/>
        </w:rPr>
        <w:t xml:space="preserve"> -</w:t>
      </w:r>
      <w:r w:rsidR="00BD4F7F" w:rsidRPr="00BD4F7F">
        <w:rPr>
          <w:rFonts w:ascii="Times New Roman" w:hAnsi="Times New Roman" w:cs="Times New Roman"/>
          <w:sz w:val="28"/>
          <w:szCs w:val="28"/>
        </w:rPr>
        <w:t xml:space="preserve"> Малинищинское сельское поселение «Малинищинский вестник»</w:t>
      </w:r>
      <w:r w:rsidR="00BD4F7F">
        <w:rPr>
          <w:rFonts w:ascii="Times New Roman" w:hAnsi="Times New Roman" w:cs="Times New Roman"/>
          <w:sz w:val="28"/>
          <w:szCs w:val="28"/>
        </w:rPr>
        <w:t>.</w:t>
      </w:r>
    </w:p>
    <w:p w:rsidR="001E7738" w:rsidRDefault="00BD4F7F" w:rsidP="001E7738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  Перечень периодических печатных изданий, сетевых изданий  с указанием доменных имен соответствующих сайтов в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</w:t>
      </w:r>
      <w:r w:rsidR="00816E8E">
        <w:rPr>
          <w:rFonts w:ascii="Times New Roman" w:hAnsi="Times New Roman" w:cs="Times New Roman"/>
          <w:sz w:val="28"/>
          <w:szCs w:val="28"/>
        </w:rPr>
        <w:t>,  заключенных между органами местного самоуправления, доводится до всеобщего сведения путем опубликования правового акта главы муниципального образования – Малинищинское сельское поселение Пронского муниципаль</w:t>
      </w:r>
      <w:r w:rsidR="006001B3">
        <w:rPr>
          <w:rFonts w:ascii="Times New Roman" w:hAnsi="Times New Roman" w:cs="Times New Roman"/>
          <w:sz w:val="28"/>
          <w:szCs w:val="28"/>
        </w:rPr>
        <w:t>ного района Рязанской области</w:t>
      </w:r>
      <w:proofErr w:type="gramStart"/>
      <w:r w:rsidR="006001B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6001B3" w:rsidRPr="00E870BB" w:rsidRDefault="006001B3" w:rsidP="00E870BB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216">
        <w:rPr>
          <w:rFonts w:ascii="Times New Roman" w:hAnsi="Times New Roman" w:cs="Times New Roman"/>
          <w:b/>
          <w:sz w:val="28"/>
          <w:szCs w:val="28"/>
        </w:rPr>
        <w:t>6</w:t>
      </w:r>
      <w:r w:rsidR="00E870BB">
        <w:rPr>
          <w:rFonts w:ascii="Times New Roman" w:hAnsi="Times New Roman" w:cs="Times New Roman"/>
          <w:b/>
          <w:sz w:val="28"/>
          <w:szCs w:val="28"/>
        </w:rPr>
        <w:t xml:space="preserve">) в части 2 статьи 55 слова </w:t>
      </w:r>
      <w:r w:rsidR="00E870BB" w:rsidRPr="00E870BB">
        <w:rPr>
          <w:rFonts w:ascii="Times New Roman" w:hAnsi="Times New Roman" w:cs="Times New Roman"/>
          <w:sz w:val="28"/>
          <w:szCs w:val="28"/>
        </w:rPr>
        <w:t>«органы исполнительной власти</w:t>
      </w:r>
      <w:r w:rsidR="00E870BB">
        <w:rPr>
          <w:rFonts w:ascii="Times New Roman" w:hAnsi="Times New Roman" w:cs="Times New Roman"/>
          <w:sz w:val="28"/>
          <w:szCs w:val="28"/>
        </w:rPr>
        <w:t xml:space="preserve"> субъектов» </w:t>
      </w:r>
      <w:r w:rsidR="00E870BB">
        <w:rPr>
          <w:rFonts w:ascii="Times New Roman" w:hAnsi="Times New Roman" w:cs="Times New Roman"/>
          <w:b/>
          <w:sz w:val="28"/>
          <w:szCs w:val="28"/>
        </w:rPr>
        <w:t>заменить словами «</w:t>
      </w:r>
      <w:r w:rsidR="00E870BB">
        <w:rPr>
          <w:rFonts w:ascii="Times New Roman" w:hAnsi="Times New Roman" w:cs="Times New Roman"/>
          <w:sz w:val="28"/>
          <w:szCs w:val="28"/>
        </w:rPr>
        <w:t>исполнительные органы субъектов».</w:t>
      </w:r>
    </w:p>
    <w:p w:rsidR="001E7738" w:rsidRPr="00F5558B" w:rsidRDefault="001E7738" w:rsidP="001E7738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D4457C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936B6">
        <w:rPr>
          <w:rFonts w:ascii="Times New Roman" w:hAnsi="Times New Roman"/>
          <w:sz w:val="24"/>
          <w:szCs w:val="24"/>
        </w:rPr>
        <w:t xml:space="preserve">     </w:t>
      </w:r>
      <w:r w:rsidRPr="00743640">
        <w:rPr>
          <w:rFonts w:ascii="Times New Roman" w:hAnsi="Times New Roman"/>
          <w:sz w:val="28"/>
          <w:szCs w:val="28"/>
        </w:rPr>
        <w:t>2. Провести публичные слушания на тему: «Изменения и дополнения в Устав муниципального образования – Малинищинское сельское поселение Пронского муниципал</w:t>
      </w:r>
      <w:r w:rsidR="00FB38F0">
        <w:rPr>
          <w:rFonts w:ascii="Times New Roman" w:hAnsi="Times New Roman"/>
          <w:sz w:val="28"/>
          <w:szCs w:val="28"/>
        </w:rPr>
        <w:t>ьного ра</w:t>
      </w:r>
      <w:r w:rsidR="001E7738">
        <w:rPr>
          <w:rFonts w:ascii="Times New Roman" w:hAnsi="Times New Roman"/>
          <w:sz w:val="28"/>
          <w:szCs w:val="28"/>
        </w:rPr>
        <w:t>й</w:t>
      </w:r>
      <w:r w:rsidR="00957655">
        <w:rPr>
          <w:rFonts w:ascii="Times New Roman" w:hAnsi="Times New Roman"/>
          <w:sz w:val="28"/>
          <w:szCs w:val="28"/>
        </w:rPr>
        <w:t>она Рязанской области» 15</w:t>
      </w:r>
      <w:r w:rsidR="00F105D1">
        <w:rPr>
          <w:rFonts w:ascii="Times New Roman" w:hAnsi="Times New Roman"/>
          <w:sz w:val="28"/>
          <w:szCs w:val="28"/>
        </w:rPr>
        <w:t xml:space="preserve"> ноября 2024 г.</w:t>
      </w:r>
      <w:r w:rsidRPr="00743640">
        <w:rPr>
          <w:rFonts w:ascii="Times New Roman" w:hAnsi="Times New Roman"/>
          <w:sz w:val="28"/>
          <w:szCs w:val="28"/>
        </w:rPr>
        <w:t xml:space="preserve"> в 15 час. 30 мин в здании администрации муниципального образования – Малинищинское сельское поселение. 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3. Образовать организационный комитет (далее – оргкомитет) по проведению публичных слушаний в количестве 4 человек, в том числе: 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Представители Совета депутатов муниципального образования – Малинищинское сельское поселение Пронского муниципального района Рязанской области - 2 чел.: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1) Мазин Виктор Юрьевич  </w:t>
      </w:r>
    </w:p>
    <w:p w:rsidR="0047678F" w:rsidRDefault="00743640" w:rsidP="0047678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2) Материкин Александр Павлович</w:t>
      </w:r>
    </w:p>
    <w:p w:rsidR="00743640" w:rsidRPr="00743640" w:rsidRDefault="00743640" w:rsidP="0047678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lastRenderedPageBreak/>
        <w:t>Представители администрации муниципального образования – Малинищинское сельское поселение Пронского муниципального района - 2 чел.: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1) Клинкова Елена Николаевна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2) Донских Светлана Ивановна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4. Оргкомитету обеспечить организацию и проведение публичных слушаний в установленном порядке.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5. Обнародовать вносимые изменения и дополнения в Устав муниципального образования – Малинищинское сельское поселение путем размещения в общедоступных местах.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6. Предложить жителям Малинищинского сельского поселения, предприятиям, учреждениям, организациям, общественным объединениям, расположенным на территории Малинищинского сельского поселения, принять участие в публичных слушаниях на тему: «Изменения и дополнения в Устав муниципального образования – Малинищинское сельское поселение Пронского муниципального района Рязанской области».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7. Утвердить порядок учета предложений граждан к проекту решения Совета депутатов муниципального образования – Малинищинское сельское поселения «О внесении изменений и дополнений в Устав муниципального образования – Малинищинское сельское поселение Пронского муниц</w:t>
      </w:r>
      <w:bookmarkStart w:id="0" w:name="_GoBack"/>
      <w:bookmarkEnd w:id="0"/>
      <w:r w:rsidRPr="00743640">
        <w:rPr>
          <w:rFonts w:ascii="Times New Roman" w:hAnsi="Times New Roman"/>
          <w:sz w:val="28"/>
          <w:szCs w:val="28"/>
        </w:rPr>
        <w:t>ипального района Рязанской области» и участия граждан в его обсуждении (Приложение № 1).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8.  Направить настоящее   решение о внесении изменений и дополнений в Устав главе муниципального образования – Малинищинское сельское поселение Пронского муниципального района Рязанской области для подписания.</w:t>
      </w:r>
    </w:p>
    <w:p w:rsidR="00743640" w:rsidRP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  9. Копию настоящего решения направить в прокуратуру Пронского района.                                                          </w:t>
      </w:r>
    </w:p>
    <w:p w:rsidR="00743640" w:rsidRDefault="00743640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         10. Настоящее решение 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 подлежит официальному опубликованию (обнародованию) в</w:t>
      </w:r>
      <w:r w:rsidR="00C119D3" w:rsidRPr="00C119D3">
        <w:rPr>
          <w:rFonts w:ascii="Times New Roman" w:hAnsi="Times New Roman" w:cs="Times New Roman"/>
          <w:sz w:val="28"/>
          <w:szCs w:val="28"/>
        </w:rPr>
        <w:t xml:space="preserve"> </w:t>
      </w:r>
      <w:r w:rsidR="00C119D3">
        <w:rPr>
          <w:rFonts w:ascii="Times New Roman" w:hAnsi="Times New Roman" w:cs="Times New Roman"/>
          <w:sz w:val="28"/>
          <w:szCs w:val="28"/>
        </w:rPr>
        <w:t>информационном бюллетене муниципального образования – Малинищинское сельское поселение «Малинищинский вестник»</w:t>
      </w:r>
      <w:r w:rsidRPr="00743640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официального опубликования (обнародования).</w:t>
      </w:r>
    </w:p>
    <w:p w:rsidR="006342AB" w:rsidRDefault="006342AB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47678F" w:rsidRPr="00743640" w:rsidRDefault="0047678F" w:rsidP="00D4457C">
      <w:pPr>
        <w:shd w:val="clear" w:color="auto" w:fill="FFFFFF"/>
        <w:tabs>
          <w:tab w:val="left" w:pos="360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Малинищинского сельского поселения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Пронского муниципального района                                          В.Ю. Мазин</w:t>
      </w: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640" w:rsidRPr="00743640" w:rsidRDefault="00743640" w:rsidP="00743640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 xml:space="preserve">Глава муниципального образования – </w:t>
      </w:r>
    </w:p>
    <w:p w:rsidR="00F105D1" w:rsidRPr="00F105D1" w:rsidRDefault="00743640" w:rsidP="00F105D1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3640">
        <w:rPr>
          <w:rFonts w:ascii="Times New Roman" w:hAnsi="Times New Roman"/>
          <w:sz w:val="28"/>
          <w:szCs w:val="28"/>
        </w:rPr>
        <w:t>Малинищинское сельское поселение                                        Е.Н. Клинкова</w:t>
      </w:r>
    </w:p>
    <w:p w:rsidR="00F105D1" w:rsidRDefault="00F105D1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Приложение № 1</w:t>
      </w: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к решению Совета депутатов</w:t>
      </w:r>
    </w:p>
    <w:p w:rsidR="00743640" w:rsidRPr="006848DC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 w:rsidRPr="006848DC">
        <w:rPr>
          <w:rFonts w:ascii="Times New Roman" w:hAnsi="Times New Roman"/>
          <w:sz w:val="18"/>
          <w:szCs w:val="18"/>
        </w:rPr>
        <w:t>Малинищинского сельского поселения</w:t>
      </w:r>
    </w:p>
    <w:p w:rsidR="00743640" w:rsidRPr="006848DC" w:rsidRDefault="00957655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 14.10.2024 года №  36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81369">
        <w:rPr>
          <w:rFonts w:ascii="Times New Roman" w:hAnsi="Times New Roman"/>
          <w:b/>
          <w:sz w:val="24"/>
          <w:szCs w:val="24"/>
        </w:rPr>
        <w:t>Порядок учета предложений граждан к проекту решения Совета депутатов муниципального образования – Малинищинское сельское поселение Пронского муниципального района «О внесении изменений и дополнений в Устав муниципального образования – Малинищинское сельское поселение Пронского муниципального района Рязанской области» и участии граждан в его обсуждении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D81369">
        <w:rPr>
          <w:rFonts w:ascii="Times New Roman" w:hAnsi="Times New Roman"/>
          <w:sz w:val="24"/>
          <w:szCs w:val="24"/>
        </w:rPr>
        <w:t>Предложения к проекту решения Совета депутатов муниципального образования - Малинищинское сельское поселение Пронского муниципального района «О внесение изменений и дополнений в Устав муниципального образования –  Малинищинское сельское поселение Пронского муниципального района Рязанской области» (далее - проект решения) принимаются от граждан, постоянно проживающих на территории Малинищинского сельского поселения Пронского муниципального района и достигших возраста 18 лет.</w:t>
      </w:r>
      <w:proofErr w:type="gramEnd"/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2. Предложения к проекту решения должны быть оформлены по форме согласно приложению, к настоящему Порядку.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D81369">
        <w:rPr>
          <w:rFonts w:ascii="Times New Roman" w:hAnsi="Times New Roman"/>
          <w:sz w:val="24"/>
          <w:szCs w:val="24"/>
        </w:rPr>
        <w:t>Предложения к проекту решения принимаются Советом депутатов муниципального образования - Малинищинское сельское поселение Пронского муниципа</w:t>
      </w:r>
      <w:r>
        <w:rPr>
          <w:rFonts w:ascii="Times New Roman" w:hAnsi="Times New Roman"/>
          <w:sz w:val="24"/>
          <w:szCs w:val="24"/>
        </w:rPr>
        <w:t>льного</w:t>
      </w:r>
      <w:r w:rsidR="00F5558B">
        <w:rPr>
          <w:rFonts w:ascii="Times New Roman" w:hAnsi="Times New Roman"/>
          <w:sz w:val="24"/>
          <w:szCs w:val="24"/>
        </w:rPr>
        <w:t xml:space="preserve"> района </w:t>
      </w:r>
      <w:r w:rsidR="00F105D1">
        <w:rPr>
          <w:rFonts w:ascii="Times New Roman" w:hAnsi="Times New Roman"/>
          <w:sz w:val="24"/>
          <w:szCs w:val="24"/>
        </w:rPr>
        <w:t>с 15.11.</w:t>
      </w:r>
      <w:r w:rsidR="0047678F">
        <w:rPr>
          <w:rFonts w:ascii="Times New Roman" w:hAnsi="Times New Roman"/>
          <w:sz w:val="24"/>
          <w:szCs w:val="24"/>
        </w:rPr>
        <w:t xml:space="preserve"> </w:t>
      </w:r>
      <w:r w:rsidR="00957655">
        <w:rPr>
          <w:rFonts w:ascii="Times New Roman" w:hAnsi="Times New Roman"/>
          <w:sz w:val="24"/>
          <w:szCs w:val="24"/>
        </w:rPr>
        <w:t>2024 г. по 14</w:t>
      </w:r>
      <w:r w:rsidR="00F105D1">
        <w:rPr>
          <w:rFonts w:ascii="Times New Roman" w:hAnsi="Times New Roman"/>
          <w:sz w:val="24"/>
          <w:szCs w:val="24"/>
        </w:rPr>
        <w:t>.11.</w:t>
      </w:r>
      <w:r w:rsidR="006342AB">
        <w:rPr>
          <w:rFonts w:ascii="Times New Roman" w:hAnsi="Times New Roman"/>
          <w:sz w:val="24"/>
          <w:szCs w:val="24"/>
        </w:rPr>
        <w:t>2024</w:t>
      </w:r>
      <w:r w:rsidRPr="00D81369">
        <w:rPr>
          <w:rFonts w:ascii="Times New Roman" w:hAnsi="Times New Roman"/>
          <w:sz w:val="24"/>
          <w:szCs w:val="24"/>
        </w:rPr>
        <w:t xml:space="preserve"> г. в рабочие дни с 8.00 до 12.00 и с 13.00 до 17.00 по адресу: с. Малинищи, ул. Центральная, д.</w:t>
      </w:r>
      <w:r w:rsidR="00957655">
        <w:rPr>
          <w:rFonts w:ascii="Times New Roman" w:hAnsi="Times New Roman"/>
          <w:sz w:val="24"/>
          <w:szCs w:val="24"/>
        </w:rPr>
        <w:t xml:space="preserve"> </w:t>
      </w:r>
      <w:r w:rsidRPr="00D81369">
        <w:rPr>
          <w:rFonts w:ascii="Times New Roman" w:hAnsi="Times New Roman"/>
          <w:sz w:val="24"/>
          <w:szCs w:val="24"/>
        </w:rPr>
        <w:t>175</w:t>
      </w:r>
      <w:r w:rsidR="007B2690">
        <w:rPr>
          <w:rFonts w:ascii="Times New Roman" w:hAnsi="Times New Roman"/>
          <w:sz w:val="24"/>
          <w:szCs w:val="24"/>
        </w:rPr>
        <w:t>,</w:t>
      </w:r>
      <w:r w:rsidRPr="00D81369">
        <w:rPr>
          <w:rFonts w:ascii="Times New Roman" w:hAnsi="Times New Roman"/>
          <w:sz w:val="24"/>
          <w:szCs w:val="24"/>
        </w:rPr>
        <w:t xml:space="preserve"> или могут быть направлены по почте по адресу: 391143, Рязанская область, Пронский район, с. Малинищи, ул. Центральная, д</w:t>
      </w:r>
      <w:proofErr w:type="gramEnd"/>
      <w:r w:rsidRPr="00D81369">
        <w:rPr>
          <w:rFonts w:ascii="Times New Roman" w:hAnsi="Times New Roman"/>
          <w:sz w:val="24"/>
          <w:szCs w:val="24"/>
        </w:rPr>
        <w:t>.</w:t>
      </w:r>
      <w:r w:rsidR="00957655">
        <w:rPr>
          <w:rFonts w:ascii="Times New Roman" w:hAnsi="Times New Roman"/>
          <w:sz w:val="24"/>
          <w:szCs w:val="24"/>
        </w:rPr>
        <w:t xml:space="preserve"> </w:t>
      </w:r>
      <w:r w:rsidRPr="00D81369">
        <w:rPr>
          <w:rFonts w:ascii="Times New Roman" w:hAnsi="Times New Roman"/>
          <w:sz w:val="24"/>
          <w:szCs w:val="24"/>
        </w:rPr>
        <w:t>175 с пометкой на конверте «На публичные слушания по проекту изменений и дополнений в Устав Малинищинского сельского поселения».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81369">
        <w:rPr>
          <w:rFonts w:ascii="Times New Roman" w:hAnsi="Times New Roman"/>
          <w:sz w:val="24"/>
          <w:szCs w:val="24"/>
        </w:rPr>
        <w:t xml:space="preserve">Поступившие предложения граждан регистрируются работниками администрации в специальном журнале и передаются в организационный комитет по проведению публичных слушаний для обсуждения проекта решения Совета депутатов муниципального образования </w:t>
      </w:r>
      <w:r w:rsidR="00F5558B">
        <w:rPr>
          <w:rFonts w:ascii="Times New Roman" w:hAnsi="Times New Roman"/>
          <w:sz w:val="24"/>
          <w:szCs w:val="24"/>
        </w:rPr>
        <w:t>- Малинищинское сельское поселение</w:t>
      </w:r>
      <w:r w:rsidRPr="00D81369">
        <w:rPr>
          <w:rFonts w:ascii="Times New Roman" w:hAnsi="Times New Roman"/>
          <w:sz w:val="24"/>
          <w:szCs w:val="24"/>
        </w:rPr>
        <w:t xml:space="preserve"> Пронского муниципального района «О внесение изменений и дополнений  в Устав муниципального образования –  Малинищинское сельское поселение Пронского муниципального района Рязанской области» (далее - оргкомитет), состав которого утверждается решением Совета депутатов муниципального образования - Малинищинское</w:t>
      </w:r>
      <w:proofErr w:type="gramEnd"/>
      <w:r w:rsidRPr="00D81369">
        <w:rPr>
          <w:rFonts w:ascii="Times New Roman" w:hAnsi="Times New Roman"/>
          <w:sz w:val="24"/>
          <w:szCs w:val="24"/>
        </w:rPr>
        <w:t xml:space="preserve"> сельское поселение Пронского муниципального района.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5. В случае если гражданами соблюдены сроки направления предложений к проекту решения, оргкомитет уведомляет их о включении в список выступающих на публичных слушаниях, согласовывает темы и время предполагаемых выступлений.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6. Граждане, участвующие в публичных слушаниях, не включенные в список выступающих, могут подать письменные заявки на выступления в ходе проведения публичных слушаний.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7. Во время проведения публичных слушаний граждане вправе внести свои предложения по теме публичных слушаний, снять свои предложения и (или) присоединиться к предложениям, выдвинутым</w:t>
      </w:r>
      <w:r w:rsidR="00957655">
        <w:rPr>
          <w:rFonts w:ascii="Times New Roman" w:hAnsi="Times New Roman"/>
          <w:sz w:val="24"/>
          <w:szCs w:val="24"/>
        </w:rPr>
        <w:t>и</w:t>
      </w:r>
      <w:r w:rsidRPr="00D81369">
        <w:rPr>
          <w:rFonts w:ascii="Times New Roman" w:hAnsi="Times New Roman"/>
          <w:sz w:val="24"/>
          <w:szCs w:val="24"/>
        </w:rPr>
        <w:t xml:space="preserve"> другими участниками публичных слушаний.</w:t>
      </w:r>
    </w:p>
    <w:p w:rsidR="00743640" w:rsidRPr="00D81369" w:rsidRDefault="00743640" w:rsidP="007436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>При участии в публичных слушаниях граждане должны соблюдать порядок проведения публичных слушаний, установленный Положением о публичных слушаниях в муниципальном образовании - Малинищинское сельское поселение Пронского муниципального района, утвержденным решением Совета депутатов Малинищинского сельского поселения от 20.12. 2016 г. № 34.</w:t>
      </w:r>
    </w:p>
    <w:p w:rsidR="007955B0" w:rsidRPr="007955B0" w:rsidRDefault="00743640" w:rsidP="007955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81369">
        <w:rPr>
          <w:rFonts w:ascii="Times New Roman" w:hAnsi="Times New Roman"/>
          <w:sz w:val="24"/>
          <w:szCs w:val="24"/>
        </w:rPr>
        <w:t xml:space="preserve">8. Дополнительную информацию по проведению публичных слушаний можно получить в рабочие дни с 8.00 до 12.00 и с 13.00 до 17.00 по адресу: с. Малинищи, ул. </w:t>
      </w:r>
      <w:proofErr w:type="gramStart"/>
      <w:r w:rsidRPr="00D81369">
        <w:rPr>
          <w:rFonts w:ascii="Times New Roman" w:hAnsi="Times New Roman"/>
          <w:sz w:val="24"/>
          <w:szCs w:val="24"/>
        </w:rPr>
        <w:t>Централь</w:t>
      </w:r>
      <w:r>
        <w:rPr>
          <w:rFonts w:ascii="Times New Roman" w:hAnsi="Times New Roman"/>
          <w:sz w:val="24"/>
          <w:szCs w:val="24"/>
        </w:rPr>
        <w:t>ная</w:t>
      </w:r>
      <w:proofErr w:type="gramEnd"/>
      <w:r>
        <w:rPr>
          <w:rFonts w:ascii="Times New Roman" w:hAnsi="Times New Roman"/>
          <w:sz w:val="24"/>
          <w:szCs w:val="24"/>
        </w:rPr>
        <w:t>, д.</w:t>
      </w:r>
      <w:r w:rsidR="00957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175, телефон – 8(49155)</w:t>
      </w:r>
      <w:r w:rsidR="007955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38-1-26</w:t>
      </w:r>
      <w:r w:rsidRPr="00D81369">
        <w:rPr>
          <w:rFonts w:ascii="Times New Roman" w:hAnsi="Times New Roman"/>
          <w:sz w:val="24"/>
          <w:szCs w:val="24"/>
        </w:rPr>
        <w:t xml:space="preserve">. </w:t>
      </w:r>
    </w:p>
    <w:sectPr w:rsidR="007955B0" w:rsidRPr="007955B0" w:rsidSect="00F105D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2855"/>
    <w:multiLevelType w:val="hybridMultilevel"/>
    <w:tmpl w:val="B2027474"/>
    <w:lvl w:ilvl="0" w:tplc="6A165B6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F2"/>
    <w:rsid w:val="0000046A"/>
    <w:rsid w:val="000609C7"/>
    <w:rsid w:val="000721F6"/>
    <w:rsid w:val="00090714"/>
    <w:rsid w:val="000B68FC"/>
    <w:rsid w:val="000C36CB"/>
    <w:rsid w:val="000E5FBB"/>
    <w:rsid w:val="000E6F96"/>
    <w:rsid w:val="00115BD6"/>
    <w:rsid w:val="00124C9F"/>
    <w:rsid w:val="001323C8"/>
    <w:rsid w:val="00140D72"/>
    <w:rsid w:val="00162D17"/>
    <w:rsid w:val="001A4D05"/>
    <w:rsid w:val="001E2547"/>
    <w:rsid w:val="001E4CD7"/>
    <w:rsid w:val="001E7738"/>
    <w:rsid w:val="002257A2"/>
    <w:rsid w:val="00237A4C"/>
    <w:rsid w:val="0024549B"/>
    <w:rsid w:val="00246B1A"/>
    <w:rsid w:val="0028489A"/>
    <w:rsid w:val="002A1F24"/>
    <w:rsid w:val="002A36BF"/>
    <w:rsid w:val="00315F80"/>
    <w:rsid w:val="00320C2D"/>
    <w:rsid w:val="00336BAB"/>
    <w:rsid w:val="0034266E"/>
    <w:rsid w:val="0035007F"/>
    <w:rsid w:val="00356549"/>
    <w:rsid w:val="00373DF6"/>
    <w:rsid w:val="003806D4"/>
    <w:rsid w:val="003863C4"/>
    <w:rsid w:val="003951E3"/>
    <w:rsid w:val="00402966"/>
    <w:rsid w:val="004351F5"/>
    <w:rsid w:val="0047678F"/>
    <w:rsid w:val="0048740B"/>
    <w:rsid w:val="004916AE"/>
    <w:rsid w:val="00492ECD"/>
    <w:rsid w:val="004A3439"/>
    <w:rsid w:val="004B610D"/>
    <w:rsid w:val="004C2D63"/>
    <w:rsid w:val="004C5AEA"/>
    <w:rsid w:val="004D0AF9"/>
    <w:rsid w:val="004D1BFA"/>
    <w:rsid w:val="004E3C13"/>
    <w:rsid w:val="0050199C"/>
    <w:rsid w:val="005070B6"/>
    <w:rsid w:val="00553984"/>
    <w:rsid w:val="00563B14"/>
    <w:rsid w:val="00580214"/>
    <w:rsid w:val="005832B0"/>
    <w:rsid w:val="005A1491"/>
    <w:rsid w:val="005A4ACD"/>
    <w:rsid w:val="005C782B"/>
    <w:rsid w:val="005D753E"/>
    <w:rsid w:val="005F5037"/>
    <w:rsid w:val="006001B3"/>
    <w:rsid w:val="0060107D"/>
    <w:rsid w:val="00612A7F"/>
    <w:rsid w:val="0062072D"/>
    <w:rsid w:val="00631E21"/>
    <w:rsid w:val="00632AEE"/>
    <w:rsid w:val="006342AB"/>
    <w:rsid w:val="006629EA"/>
    <w:rsid w:val="006848DC"/>
    <w:rsid w:val="00743640"/>
    <w:rsid w:val="00750054"/>
    <w:rsid w:val="00776066"/>
    <w:rsid w:val="00783EBB"/>
    <w:rsid w:val="00787F34"/>
    <w:rsid w:val="007955B0"/>
    <w:rsid w:val="007A18AB"/>
    <w:rsid w:val="007B2690"/>
    <w:rsid w:val="007B2A2A"/>
    <w:rsid w:val="007D4009"/>
    <w:rsid w:val="007E0EDB"/>
    <w:rsid w:val="00816E8E"/>
    <w:rsid w:val="00822543"/>
    <w:rsid w:val="008516E6"/>
    <w:rsid w:val="00865810"/>
    <w:rsid w:val="00897D43"/>
    <w:rsid w:val="008A2048"/>
    <w:rsid w:val="008D15CC"/>
    <w:rsid w:val="008F1097"/>
    <w:rsid w:val="008F5096"/>
    <w:rsid w:val="009251BE"/>
    <w:rsid w:val="00940FDC"/>
    <w:rsid w:val="00957655"/>
    <w:rsid w:val="009826BF"/>
    <w:rsid w:val="00987D00"/>
    <w:rsid w:val="009B3081"/>
    <w:rsid w:val="009D0B5C"/>
    <w:rsid w:val="009D775E"/>
    <w:rsid w:val="009F3DAF"/>
    <w:rsid w:val="00A23216"/>
    <w:rsid w:val="00A301BE"/>
    <w:rsid w:val="00A75417"/>
    <w:rsid w:val="00A94E99"/>
    <w:rsid w:val="00AA49C2"/>
    <w:rsid w:val="00AD00A5"/>
    <w:rsid w:val="00B2365B"/>
    <w:rsid w:val="00B237F2"/>
    <w:rsid w:val="00B23818"/>
    <w:rsid w:val="00B91F8C"/>
    <w:rsid w:val="00B95137"/>
    <w:rsid w:val="00BA24C1"/>
    <w:rsid w:val="00BA6B08"/>
    <w:rsid w:val="00BB2BB5"/>
    <w:rsid w:val="00BD4F7F"/>
    <w:rsid w:val="00BE17B4"/>
    <w:rsid w:val="00BE6450"/>
    <w:rsid w:val="00C119D3"/>
    <w:rsid w:val="00C46793"/>
    <w:rsid w:val="00C51BC4"/>
    <w:rsid w:val="00C64D5D"/>
    <w:rsid w:val="00CB33B6"/>
    <w:rsid w:val="00CB371C"/>
    <w:rsid w:val="00D13F84"/>
    <w:rsid w:val="00D22642"/>
    <w:rsid w:val="00D4457C"/>
    <w:rsid w:val="00D50C29"/>
    <w:rsid w:val="00DF29F2"/>
    <w:rsid w:val="00E0467E"/>
    <w:rsid w:val="00E11996"/>
    <w:rsid w:val="00E46599"/>
    <w:rsid w:val="00E641B9"/>
    <w:rsid w:val="00E870BB"/>
    <w:rsid w:val="00E9390F"/>
    <w:rsid w:val="00E9429E"/>
    <w:rsid w:val="00EA585D"/>
    <w:rsid w:val="00EB7F02"/>
    <w:rsid w:val="00EC687A"/>
    <w:rsid w:val="00EF3E6C"/>
    <w:rsid w:val="00F010CC"/>
    <w:rsid w:val="00F04850"/>
    <w:rsid w:val="00F105D1"/>
    <w:rsid w:val="00F13F54"/>
    <w:rsid w:val="00F44D74"/>
    <w:rsid w:val="00F51B7F"/>
    <w:rsid w:val="00F5558B"/>
    <w:rsid w:val="00F77052"/>
    <w:rsid w:val="00F775CC"/>
    <w:rsid w:val="00FB078B"/>
    <w:rsid w:val="00FB38F0"/>
    <w:rsid w:val="00FC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B1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F5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69E3-31CC-4D95-971C-DF1D2403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5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2020-10-09T07:37:00Z</dcterms:created>
  <dcterms:modified xsi:type="dcterms:W3CDTF">2024-10-14T06:58:00Z</dcterms:modified>
</cp:coreProperties>
</file>