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698" w:rsidRPr="00892698" w:rsidRDefault="00892698" w:rsidP="007A2A3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892698" w:rsidRDefault="00892698" w:rsidP="008926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269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47675" cy="561975"/>
            <wp:effectExtent l="0" t="0" r="9525" b="9525"/>
            <wp:docPr id="1" name="Рисунок 1" descr="герб МО СП Малинищи сок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О СП Малинищи сокр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269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br/>
      </w:r>
      <w:r w:rsidRPr="008926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МУНИЦИПАЛЬНОГО ОБРАЗОВАНИЯ – МАЛИНИЩИНСКОЕ СЕЛЬСКОЕ ПОСЕЛЕНИЕ ПРОНСКОГО МУНИЦИПАЛЬНОГО РАЙОНА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РЯЗАНСКОЙ ОБЛАСТИ</w:t>
      </w:r>
    </w:p>
    <w:p w:rsidR="00892698" w:rsidRPr="00892698" w:rsidRDefault="00892698" w:rsidP="008926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D9A" w:rsidRDefault="00892698" w:rsidP="004761BA">
      <w:pPr>
        <w:tabs>
          <w:tab w:val="left" w:pos="1320"/>
          <w:tab w:val="left" w:pos="3225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26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9334D6" w:rsidRPr="009334D6" w:rsidRDefault="009334D6" w:rsidP="009F0397">
      <w:pPr>
        <w:tabs>
          <w:tab w:val="left" w:pos="1320"/>
          <w:tab w:val="left" w:pos="3225"/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2D9A" w:rsidRPr="00892698" w:rsidRDefault="008D1517" w:rsidP="00580076">
      <w:pPr>
        <w:tabs>
          <w:tab w:val="left" w:pos="1320"/>
          <w:tab w:val="left" w:pos="3225"/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9472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</w:p>
    <w:p w:rsidR="00892698" w:rsidRPr="00892698" w:rsidRDefault="00892698" w:rsidP="00892698">
      <w:pPr>
        <w:tabs>
          <w:tab w:val="left" w:pos="1320"/>
          <w:tab w:val="left" w:pos="3225"/>
          <w:tab w:val="center" w:pos="467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2698" w:rsidRPr="00892698" w:rsidRDefault="009F0397" w:rsidP="00892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10 марта </w:t>
      </w:r>
      <w:r w:rsidR="009334D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2799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92698" w:rsidRPr="00892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</w:t>
      </w:r>
      <w:r w:rsidR="00476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892698" w:rsidRPr="00892698" w:rsidRDefault="00892698" w:rsidP="008926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2698" w:rsidRPr="00892698" w:rsidRDefault="00892698" w:rsidP="008926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2698">
        <w:rPr>
          <w:rFonts w:ascii="Times New Roman" w:eastAsia="Calibri" w:hAnsi="Times New Roman" w:cs="Times New Roman"/>
          <w:b/>
          <w:sz w:val="28"/>
          <w:szCs w:val="28"/>
        </w:rPr>
        <w:t>Об утверждении отчета о ходе реализации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и оценке</w:t>
      </w:r>
      <w:r w:rsidRPr="00892698">
        <w:rPr>
          <w:rFonts w:ascii="Times New Roman" w:eastAsia="Calibri" w:hAnsi="Times New Roman" w:cs="Times New Roman"/>
          <w:b/>
          <w:sz w:val="28"/>
          <w:szCs w:val="28"/>
        </w:rPr>
        <w:t xml:space="preserve"> эффективности реализации муниципальных программ муниципального образования – Малинищинское сельское поселение Пронского муниципального района Рязанской области.</w:t>
      </w:r>
    </w:p>
    <w:p w:rsidR="00892698" w:rsidRPr="00892698" w:rsidRDefault="00892698" w:rsidP="008926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2A3D" w:rsidRDefault="00892698" w:rsidP="00892698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698">
        <w:rPr>
          <w:rFonts w:ascii="Times New Roman" w:eastAsia="Calibri" w:hAnsi="Times New Roman" w:cs="Times New Roman"/>
          <w:sz w:val="28"/>
          <w:szCs w:val="28"/>
        </w:rPr>
        <w:tab/>
        <w:t xml:space="preserve">Руководствуясь Бюджетным кодексом РФ, Порядком разработки, реализации и оценки эффективности муниципальных программ в муниципальном образовании – Малинищинское сельское поселение Пронского муниципального района Рязанской области, утвержденного постановлением администрации от 19.12.2016 года № 240, Уставом муниципального образования – Малинищинское сельское поселение Пронского района Рязанской области, администрация муниципального образования - Малинищинское сельское поселение Пронского муниципального района Рязанской области </w:t>
      </w:r>
    </w:p>
    <w:p w:rsidR="00892698" w:rsidRPr="00892698" w:rsidRDefault="00892698" w:rsidP="00C304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698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:rsidR="00892698" w:rsidRPr="00892698" w:rsidRDefault="00892698" w:rsidP="00892698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2698" w:rsidRPr="00892698" w:rsidRDefault="00892698" w:rsidP="009334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1. </w:t>
      </w:r>
      <w:r w:rsidRPr="00892698">
        <w:rPr>
          <w:rFonts w:ascii="Times New Roman" w:eastAsia="Calibri" w:hAnsi="Times New Roman" w:cs="Times New Roman"/>
          <w:sz w:val="28"/>
          <w:szCs w:val="28"/>
        </w:rPr>
        <w:t>Утвердить отчет о ходе реализации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оценке</w:t>
      </w:r>
      <w:r w:rsidRPr="00892698">
        <w:rPr>
          <w:rFonts w:ascii="Times New Roman" w:eastAsia="Calibri" w:hAnsi="Times New Roman" w:cs="Times New Roman"/>
          <w:sz w:val="28"/>
          <w:szCs w:val="28"/>
        </w:rPr>
        <w:t xml:space="preserve"> эффективности реализации муниципальных программ муниципального образования – Малинищинское сельское поселение Пронского муниципального района Рязанской области за </w:t>
      </w:r>
      <w:r w:rsidR="00727996">
        <w:rPr>
          <w:rFonts w:ascii="Times New Roman" w:eastAsia="Calibri" w:hAnsi="Times New Roman" w:cs="Times New Roman"/>
          <w:sz w:val="28"/>
          <w:szCs w:val="28"/>
        </w:rPr>
        <w:t>2022</w:t>
      </w:r>
      <w:r w:rsidR="00C30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8B2">
        <w:rPr>
          <w:rFonts w:ascii="Times New Roman" w:eastAsia="Calibri" w:hAnsi="Times New Roman" w:cs="Times New Roman"/>
          <w:sz w:val="28"/>
          <w:szCs w:val="28"/>
        </w:rPr>
        <w:t>год согласно приложению</w:t>
      </w:r>
      <w:r w:rsidRPr="00892698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постановлению.</w:t>
      </w:r>
    </w:p>
    <w:p w:rsidR="00892698" w:rsidRPr="00892698" w:rsidRDefault="00892698" w:rsidP="008926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2. </w:t>
      </w:r>
      <w:r w:rsidRPr="00892698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подлежит опубликованию в информационном бюллетене муниципального образования – Малинищинское сельское поселение «Малинищинский вестник» и вступает в силу после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 w:rsidRPr="00892698">
        <w:rPr>
          <w:rFonts w:ascii="Times New Roman" w:eastAsia="Calibri" w:hAnsi="Times New Roman" w:cs="Times New Roman"/>
          <w:sz w:val="28"/>
          <w:szCs w:val="28"/>
        </w:rPr>
        <w:t>официального опубликования (обнародования).</w:t>
      </w:r>
    </w:p>
    <w:p w:rsidR="00892698" w:rsidRDefault="00892698" w:rsidP="008926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3. </w:t>
      </w:r>
      <w:r w:rsidRPr="00892698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9334D6" w:rsidRPr="00892698" w:rsidRDefault="009334D6" w:rsidP="008926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041F" w:rsidRPr="00892698" w:rsidRDefault="00C3041F" w:rsidP="008926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92698" w:rsidRPr="00892698" w:rsidRDefault="00892698" w:rsidP="00892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муниципального образования - </w:t>
      </w:r>
      <w:r w:rsidRPr="008926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Малинищинское сельское поселение </w:t>
      </w:r>
    </w:p>
    <w:p w:rsidR="00892698" w:rsidRPr="00892698" w:rsidRDefault="00892698" w:rsidP="00892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Пронского муниципального района </w:t>
      </w:r>
    </w:p>
    <w:p w:rsidR="00892698" w:rsidRPr="007A2A3D" w:rsidRDefault="00892698" w:rsidP="007A2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Рязанской области                                                            Е.Н. Клинкова               </w:t>
      </w:r>
    </w:p>
    <w:p w:rsidR="00892698" w:rsidRDefault="00892698" w:rsidP="000028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0D9B" w:rsidRDefault="006B0D9B" w:rsidP="000028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2860" w:rsidRPr="00950665" w:rsidRDefault="00C3041F" w:rsidP="0094727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002860">
        <w:rPr>
          <w:rFonts w:ascii="Times New Roman" w:hAnsi="Times New Roman" w:cs="Times New Roman"/>
          <w:sz w:val="24"/>
          <w:szCs w:val="24"/>
        </w:rPr>
        <w:t xml:space="preserve">  </w:t>
      </w:r>
      <w:r w:rsidR="00002860" w:rsidRPr="00950665">
        <w:rPr>
          <w:rFonts w:ascii="Times New Roman" w:hAnsi="Times New Roman" w:cs="Times New Roman"/>
        </w:rPr>
        <w:t>Приложение к постановлению</w:t>
      </w:r>
    </w:p>
    <w:p w:rsidR="00002860" w:rsidRPr="00950665" w:rsidRDefault="00002860" w:rsidP="00947278">
      <w:pPr>
        <w:spacing w:after="0"/>
        <w:jc w:val="right"/>
        <w:rPr>
          <w:rFonts w:ascii="Times New Roman" w:hAnsi="Times New Roman" w:cs="Times New Roman"/>
        </w:rPr>
      </w:pPr>
      <w:r w:rsidRPr="00950665">
        <w:rPr>
          <w:rFonts w:ascii="Times New Roman" w:hAnsi="Times New Roman" w:cs="Times New Roman"/>
        </w:rPr>
        <w:t xml:space="preserve">                                                                         администрации муниципального</w:t>
      </w:r>
    </w:p>
    <w:p w:rsidR="00002860" w:rsidRPr="00950665" w:rsidRDefault="00950665" w:rsidP="0094727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002860" w:rsidRPr="00950665">
        <w:rPr>
          <w:rFonts w:ascii="Times New Roman" w:hAnsi="Times New Roman" w:cs="Times New Roman"/>
        </w:rPr>
        <w:t>образования – Малинищинское сельское</w:t>
      </w:r>
    </w:p>
    <w:p w:rsidR="00002860" w:rsidRPr="00950665" w:rsidRDefault="00002860" w:rsidP="00947278">
      <w:pPr>
        <w:spacing w:after="0"/>
        <w:jc w:val="right"/>
        <w:rPr>
          <w:rFonts w:ascii="Times New Roman" w:hAnsi="Times New Roman" w:cs="Times New Roman"/>
        </w:rPr>
      </w:pPr>
      <w:r w:rsidRPr="00950665">
        <w:rPr>
          <w:rFonts w:ascii="Times New Roman" w:hAnsi="Times New Roman" w:cs="Times New Roman"/>
        </w:rPr>
        <w:t xml:space="preserve">                                                                                       поселение</w:t>
      </w:r>
      <w:r w:rsidR="006B0D9B" w:rsidRPr="00950665">
        <w:rPr>
          <w:rFonts w:ascii="Times New Roman" w:hAnsi="Times New Roman" w:cs="Times New Roman"/>
        </w:rPr>
        <w:t xml:space="preserve"> Пронского муниципального</w:t>
      </w:r>
    </w:p>
    <w:p w:rsidR="006B0D9B" w:rsidRPr="00950665" w:rsidRDefault="006B0D9B" w:rsidP="00947278">
      <w:pPr>
        <w:spacing w:after="0"/>
        <w:jc w:val="right"/>
        <w:rPr>
          <w:rFonts w:ascii="Times New Roman" w:hAnsi="Times New Roman" w:cs="Times New Roman"/>
        </w:rPr>
      </w:pPr>
      <w:r w:rsidRPr="00950665">
        <w:rPr>
          <w:rFonts w:ascii="Times New Roman" w:hAnsi="Times New Roman" w:cs="Times New Roman"/>
        </w:rPr>
        <w:t xml:space="preserve">                                                                                       района Рязанской области</w:t>
      </w:r>
    </w:p>
    <w:p w:rsidR="00002860" w:rsidRPr="00950665" w:rsidRDefault="008D1517" w:rsidP="00947278">
      <w:pPr>
        <w:spacing w:after="0"/>
        <w:jc w:val="right"/>
        <w:rPr>
          <w:rFonts w:ascii="Times New Roman" w:hAnsi="Times New Roman" w:cs="Times New Roman"/>
        </w:rPr>
      </w:pPr>
      <w:r w:rsidRPr="00950665">
        <w:rPr>
          <w:rFonts w:ascii="Times New Roman" w:hAnsi="Times New Roman" w:cs="Times New Roman"/>
        </w:rPr>
        <w:t xml:space="preserve">    </w:t>
      </w:r>
      <w:r w:rsidR="009534DC" w:rsidRPr="00950665">
        <w:rPr>
          <w:rFonts w:ascii="Times New Roman" w:hAnsi="Times New Roman" w:cs="Times New Roman"/>
        </w:rPr>
        <w:t xml:space="preserve">                                                                 </w:t>
      </w:r>
      <w:r w:rsidR="009F0397">
        <w:rPr>
          <w:rFonts w:ascii="Times New Roman" w:hAnsi="Times New Roman" w:cs="Times New Roman"/>
        </w:rPr>
        <w:t xml:space="preserve">                  от 10.03.</w:t>
      </w:r>
      <w:r w:rsidR="00727996">
        <w:rPr>
          <w:rFonts w:ascii="Times New Roman" w:hAnsi="Times New Roman" w:cs="Times New Roman"/>
        </w:rPr>
        <w:t>2023</w:t>
      </w:r>
      <w:r w:rsidRPr="00950665">
        <w:rPr>
          <w:rFonts w:ascii="Times New Roman" w:hAnsi="Times New Roman" w:cs="Times New Roman"/>
        </w:rPr>
        <w:t xml:space="preserve"> г. № </w:t>
      </w:r>
      <w:bookmarkStart w:id="0" w:name="_GoBack"/>
      <w:bookmarkEnd w:id="0"/>
      <w:r w:rsidR="009F0397">
        <w:rPr>
          <w:rFonts w:ascii="Times New Roman" w:hAnsi="Times New Roman" w:cs="Times New Roman"/>
        </w:rPr>
        <w:t xml:space="preserve"> 8</w:t>
      </w:r>
    </w:p>
    <w:p w:rsidR="007E73CA" w:rsidRDefault="007E73CA" w:rsidP="0094727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A0A0A" w:rsidRPr="00BB7A0C" w:rsidRDefault="007E73CA" w:rsidP="007E73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A0C">
        <w:rPr>
          <w:rFonts w:ascii="Times New Roman" w:hAnsi="Times New Roman" w:cs="Times New Roman"/>
          <w:b/>
          <w:sz w:val="24"/>
          <w:szCs w:val="24"/>
        </w:rPr>
        <w:t>ОТЧЕТ</w:t>
      </w:r>
      <w:r w:rsidRPr="00BB7A0C">
        <w:rPr>
          <w:rFonts w:ascii="Times New Roman" w:hAnsi="Times New Roman" w:cs="Times New Roman"/>
          <w:b/>
          <w:sz w:val="24"/>
          <w:szCs w:val="24"/>
        </w:rPr>
        <w:br/>
      </w:r>
      <w:r w:rsidR="003A0A0A" w:rsidRPr="00BB7A0C">
        <w:rPr>
          <w:rFonts w:ascii="Times New Roman" w:hAnsi="Times New Roman" w:cs="Times New Roman"/>
          <w:b/>
          <w:sz w:val="24"/>
          <w:szCs w:val="24"/>
        </w:rPr>
        <w:t>о ходе реализации и оценке эффективности реа</w:t>
      </w:r>
      <w:r w:rsidR="00892698">
        <w:rPr>
          <w:rFonts w:ascii="Times New Roman" w:hAnsi="Times New Roman" w:cs="Times New Roman"/>
          <w:b/>
          <w:sz w:val="24"/>
          <w:szCs w:val="24"/>
        </w:rPr>
        <w:t>лизации муниципальных программ</w:t>
      </w:r>
      <w:r w:rsidR="00892698">
        <w:rPr>
          <w:rFonts w:ascii="Times New Roman" w:hAnsi="Times New Roman" w:cs="Times New Roman"/>
          <w:b/>
          <w:sz w:val="24"/>
          <w:szCs w:val="24"/>
        </w:rPr>
        <w:br/>
        <w:t>м</w:t>
      </w:r>
      <w:r w:rsidR="003A0A0A" w:rsidRPr="00BB7A0C">
        <w:rPr>
          <w:rFonts w:ascii="Times New Roman" w:hAnsi="Times New Roman" w:cs="Times New Roman"/>
          <w:b/>
          <w:sz w:val="24"/>
          <w:szCs w:val="24"/>
        </w:rPr>
        <w:t>униципального образования – Малинищинское сельское поселение Пронского муниципального района Рязанской области</w:t>
      </w:r>
    </w:p>
    <w:p w:rsidR="009534DC" w:rsidRDefault="003A0A0A" w:rsidP="00C808B2">
      <w:pPr>
        <w:spacing w:after="0"/>
        <w:ind w:right="28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Оценка эффективности реализации муниципальных программ Малинищинского сельского поселения Пронского муниципального </w:t>
      </w:r>
      <w:r w:rsidR="00727996">
        <w:rPr>
          <w:rFonts w:ascii="Times New Roman" w:hAnsi="Times New Roman" w:cs="Times New Roman"/>
          <w:sz w:val="24"/>
          <w:szCs w:val="24"/>
        </w:rPr>
        <w:t>района Рязанской области за 2022</w:t>
      </w:r>
      <w:r>
        <w:rPr>
          <w:rFonts w:ascii="Times New Roman" w:hAnsi="Times New Roman" w:cs="Times New Roman"/>
          <w:sz w:val="24"/>
          <w:szCs w:val="24"/>
        </w:rPr>
        <w:t xml:space="preserve"> год проведена в соответствии с действующим Положением «О порядке разработки, реализации и оценки эффективности муниципальных программ муниципального образования – Малинищинское сельское поселение Пронского муниципального района Рязанской области»</w:t>
      </w:r>
      <w:r w:rsidR="00D31778">
        <w:rPr>
          <w:rFonts w:ascii="Times New Roman" w:hAnsi="Times New Roman" w:cs="Times New Roman"/>
          <w:sz w:val="24"/>
          <w:szCs w:val="24"/>
        </w:rPr>
        <w:t>, утвержденного постановлением администрации муниципального образования – Малинищинское сельское поселение Пронского муниципального района Рязанской области от 19.12.2016 года №</w:t>
      </w:r>
      <w:r w:rsidR="009334D6">
        <w:rPr>
          <w:rFonts w:ascii="Times New Roman" w:hAnsi="Times New Roman" w:cs="Times New Roman"/>
          <w:sz w:val="24"/>
          <w:szCs w:val="24"/>
        </w:rPr>
        <w:t xml:space="preserve"> </w:t>
      </w:r>
      <w:r w:rsidR="00D31778">
        <w:rPr>
          <w:rFonts w:ascii="Times New Roman" w:hAnsi="Times New Roman" w:cs="Times New Roman"/>
          <w:sz w:val="24"/>
          <w:szCs w:val="24"/>
        </w:rPr>
        <w:t>240.</w:t>
      </w:r>
      <w:r w:rsidR="00727996">
        <w:rPr>
          <w:rFonts w:ascii="Times New Roman" w:hAnsi="Times New Roman" w:cs="Times New Roman"/>
          <w:sz w:val="24"/>
          <w:szCs w:val="24"/>
        </w:rPr>
        <w:br/>
        <w:t xml:space="preserve">     В 2022</w:t>
      </w:r>
      <w:r w:rsidR="00BA214B">
        <w:rPr>
          <w:rFonts w:ascii="Times New Roman" w:hAnsi="Times New Roman" w:cs="Times New Roman"/>
          <w:sz w:val="24"/>
          <w:szCs w:val="24"/>
        </w:rPr>
        <w:t xml:space="preserve"> году администрация Малинищинского сельского по</w:t>
      </w:r>
      <w:r w:rsidR="009534DC">
        <w:rPr>
          <w:rFonts w:ascii="Times New Roman" w:hAnsi="Times New Roman" w:cs="Times New Roman"/>
          <w:sz w:val="24"/>
          <w:szCs w:val="24"/>
        </w:rPr>
        <w:t>селения обеспечивала реализацию</w:t>
      </w:r>
      <w:r w:rsidR="009F0397">
        <w:rPr>
          <w:rFonts w:ascii="Times New Roman" w:hAnsi="Times New Roman" w:cs="Times New Roman"/>
          <w:sz w:val="24"/>
          <w:szCs w:val="24"/>
        </w:rPr>
        <w:t xml:space="preserve"> 3-х </w:t>
      </w:r>
      <w:r w:rsidR="00BA214B">
        <w:rPr>
          <w:rFonts w:ascii="Times New Roman" w:hAnsi="Times New Roman" w:cs="Times New Roman"/>
          <w:sz w:val="24"/>
          <w:szCs w:val="24"/>
        </w:rPr>
        <w:t>муниципал</w:t>
      </w:r>
      <w:r w:rsidR="009F0397">
        <w:rPr>
          <w:rFonts w:ascii="Times New Roman" w:hAnsi="Times New Roman" w:cs="Times New Roman"/>
          <w:sz w:val="24"/>
          <w:szCs w:val="24"/>
        </w:rPr>
        <w:t xml:space="preserve">ьных </w:t>
      </w:r>
      <w:r w:rsidR="00BA214B">
        <w:rPr>
          <w:rFonts w:ascii="Times New Roman" w:hAnsi="Times New Roman" w:cs="Times New Roman"/>
          <w:sz w:val="24"/>
          <w:szCs w:val="24"/>
        </w:rPr>
        <w:t>программ:</w:t>
      </w:r>
      <w:r w:rsidR="00BA214B">
        <w:rPr>
          <w:rFonts w:ascii="Times New Roman" w:hAnsi="Times New Roman" w:cs="Times New Roman"/>
          <w:sz w:val="24"/>
          <w:szCs w:val="24"/>
        </w:rPr>
        <w:br/>
      </w:r>
      <w:r w:rsidR="009534DC">
        <w:rPr>
          <w:rFonts w:ascii="Times New Roman" w:hAnsi="Times New Roman" w:cs="Times New Roman"/>
          <w:sz w:val="24"/>
          <w:szCs w:val="24"/>
        </w:rPr>
        <w:t xml:space="preserve">      </w:t>
      </w:r>
      <w:r w:rsidR="00BA214B" w:rsidRPr="00FD026E">
        <w:rPr>
          <w:rFonts w:ascii="Times New Roman" w:hAnsi="Times New Roman" w:cs="Times New Roman"/>
          <w:sz w:val="24"/>
          <w:szCs w:val="24"/>
        </w:rPr>
        <w:t>1.</w:t>
      </w:r>
      <w:r w:rsidR="00FD026E" w:rsidRPr="00FD026E">
        <w:rPr>
          <w:rFonts w:ascii="Times New Roman" w:hAnsi="Times New Roman" w:cs="Times New Roman"/>
          <w:color w:val="000000"/>
          <w:sz w:val="24"/>
          <w:szCs w:val="24"/>
        </w:rPr>
        <w:t xml:space="preserve"> Комплексное развитие систем коммунальной инфраструктуры   муниципального образования – Малинищинское сельское поселение Пронского муниципального района Рязанской области на период  2016-2030 годы</w:t>
      </w:r>
      <w:r w:rsidR="00FD026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D026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534DC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FD026E" w:rsidRPr="00FD026E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FD0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Комплексное  развитие</w:t>
      </w:r>
      <w:r w:rsidR="00FD026E" w:rsidRPr="00FD0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социальной инфраструктуры муниципального образования – Малинищинское сельское поселение Пронского муниципального района Рязанской области на 2017-2026 годы</w:t>
      </w:r>
      <w:r w:rsidR="00FD0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D0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53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FD0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FD026E" w:rsidRPr="00FD026E">
        <w:rPr>
          <w:rFonts w:ascii="Times New Roman" w:hAnsi="Times New Roman" w:cs="Times New Roman"/>
          <w:sz w:val="24"/>
          <w:szCs w:val="24"/>
        </w:rPr>
        <w:t>Дорожное хозяйство муниципального образования – Малинищинское сельское поселение Пронского муници</w:t>
      </w:r>
      <w:r w:rsidR="006F2650">
        <w:rPr>
          <w:rFonts w:ascii="Times New Roman" w:hAnsi="Times New Roman" w:cs="Times New Roman"/>
          <w:sz w:val="24"/>
          <w:szCs w:val="24"/>
        </w:rPr>
        <w:t>пального района   на  2018 – 202</w:t>
      </w:r>
      <w:r w:rsidR="00FD026E" w:rsidRPr="00FD026E">
        <w:rPr>
          <w:rFonts w:ascii="Times New Roman" w:hAnsi="Times New Roman" w:cs="Times New Roman"/>
          <w:sz w:val="24"/>
          <w:szCs w:val="24"/>
        </w:rPr>
        <w:t>7 годы.</w:t>
      </w:r>
      <w:r w:rsidR="00FD026E">
        <w:rPr>
          <w:rFonts w:ascii="Times New Roman" w:hAnsi="Times New Roman" w:cs="Times New Roman"/>
          <w:sz w:val="24"/>
          <w:szCs w:val="24"/>
        </w:rPr>
        <w:br/>
      </w:r>
      <w:r w:rsidR="00FD026E" w:rsidRPr="00673065">
        <w:rPr>
          <w:rFonts w:ascii="Times New Roman" w:hAnsi="Times New Roman" w:cs="Times New Roman"/>
          <w:sz w:val="24"/>
          <w:szCs w:val="24"/>
        </w:rPr>
        <w:t xml:space="preserve">     Реализация программ была направлена на удовлетворение растущих потребностей населений, </w:t>
      </w:r>
      <w:r w:rsidR="00673065" w:rsidRPr="006730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социальной инфраструктуры сельского поселения путем формирования благоприятного социального климата для обеспечения эффективной трудовой деятельности, повышение уровня жизни населения, </w:t>
      </w:r>
      <w:r w:rsidR="00FD026E" w:rsidRPr="00673065">
        <w:rPr>
          <w:rFonts w:ascii="Times New Roman" w:hAnsi="Times New Roman"/>
          <w:color w:val="000000"/>
          <w:sz w:val="24"/>
          <w:szCs w:val="24"/>
        </w:rPr>
        <w:t xml:space="preserve">предоставление качественных жилищно-коммунальных услуг при соответствии требованиям экологических стандартов, создание благоприятных и безопасных условий для жителей поселения, </w:t>
      </w:r>
      <w:r w:rsidR="00673065" w:rsidRPr="0067306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FD026E" w:rsidRPr="00673065">
        <w:rPr>
          <w:rFonts w:ascii="Times New Roman" w:hAnsi="Times New Roman" w:cs="Times New Roman"/>
          <w:color w:val="000000" w:themeColor="text1"/>
          <w:sz w:val="24"/>
          <w:szCs w:val="24"/>
        </w:rPr>
        <w:t>одержание и развитие автомобильных дорог общего пользования местного значения на территории муниципального образ</w:t>
      </w:r>
      <w:r w:rsidR="00673065">
        <w:rPr>
          <w:rFonts w:ascii="Times New Roman" w:hAnsi="Times New Roman" w:cs="Times New Roman"/>
          <w:color w:val="000000" w:themeColor="text1"/>
          <w:sz w:val="24"/>
          <w:szCs w:val="24"/>
        </w:rPr>
        <w:t>ования – Малинищинское сельское</w:t>
      </w:r>
      <w:r w:rsidR="0067306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D026E" w:rsidRPr="00673065">
        <w:rPr>
          <w:rFonts w:ascii="Times New Roman" w:hAnsi="Times New Roman" w:cs="Times New Roman"/>
          <w:color w:val="000000" w:themeColor="text1"/>
          <w:sz w:val="24"/>
          <w:szCs w:val="24"/>
        </w:rPr>
        <w:t>поселение.</w:t>
      </w:r>
      <w:r w:rsidR="0067306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 Объем финансирования муниципа</w:t>
      </w:r>
      <w:r w:rsidR="003065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льных программ </w:t>
      </w:r>
      <w:r w:rsidR="005E4C4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составил  3555,902</w:t>
      </w:r>
      <w:r w:rsidR="009D03A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673065" w:rsidRPr="007A2A3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тыс. руб</w:t>
      </w:r>
      <w:r w:rsidR="00673065">
        <w:rPr>
          <w:rFonts w:ascii="Times New Roman" w:hAnsi="Times New Roman" w:cs="Times New Roman"/>
          <w:color w:val="000000" w:themeColor="text1"/>
          <w:sz w:val="24"/>
          <w:szCs w:val="24"/>
        </w:rPr>
        <w:t>.,</w:t>
      </w:r>
    </w:p>
    <w:p w:rsidR="00A73143" w:rsidRDefault="009534DC" w:rsidP="009534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673065">
        <w:rPr>
          <w:rFonts w:ascii="Times New Roman" w:hAnsi="Times New Roman" w:cs="Times New Roman"/>
          <w:color w:val="000000" w:themeColor="text1"/>
          <w:sz w:val="24"/>
          <w:szCs w:val="24"/>
        </w:rPr>
        <w:t>том числе:</w:t>
      </w:r>
      <w:r w:rsidR="0067306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средст</w:t>
      </w:r>
      <w:r w:rsidR="00933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 </w:t>
      </w:r>
      <w:r w:rsidR="005E4C4D">
        <w:rPr>
          <w:rFonts w:ascii="Times New Roman" w:hAnsi="Times New Roman" w:cs="Times New Roman"/>
          <w:color w:val="000000" w:themeColor="text1"/>
          <w:sz w:val="24"/>
          <w:szCs w:val="24"/>
        </w:rPr>
        <w:t>областного бюджета -  1802,767</w:t>
      </w:r>
      <w:r w:rsidR="00682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3065">
        <w:rPr>
          <w:rFonts w:ascii="Times New Roman" w:hAnsi="Times New Roman" w:cs="Times New Roman"/>
          <w:color w:val="000000" w:themeColor="text1"/>
          <w:sz w:val="24"/>
          <w:szCs w:val="24"/>
        </w:rPr>
        <w:t>тыс. руб.,</w:t>
      </w:r>
      <w:r w:rsidR="0067306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r w:rsidR="007D27F6">
        <w:rPr>
          <w:rFonts w:ascii="Times New Roman" w:hAnsi="Times New Roman" w:cs="Times New Roman"/>
          <w:color w:val="000000" w:themeColor="text1"/>
          <w:sz w:val="24"/>
          <w:szCs w:val="24"/>
        </w:rPr>
        <w:t>сре</w:t>
      </w:r>
      <w:r w:rsidR="003065D9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9334D6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="005E4C4D">
        <w:rPr>
          <w:rFonts w:ascii="Times New Roman" w:hAnsi="Times New Roman" w:cs="Times New Roman"/>
          <w:color w:val="000000" w:themeColor="text1"/>
          <w:sz w:val="24"/>
          <w:szCs w:val="24"/>
        </w:rPr>
        <w:t>ва местного бюджета – 1485,156</w:t>
      </w:r>
      <w:r w:rsidR="003065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3065">
        <w:rPr>
          <w:rFonts w:ascii="Times New Roman" w:hAnsi="Times New Roman" w:cs="Times New Roman"/>
          <w:color w:val="000000" w:themeColor="text1"/>
          <w:sz w:val="24"/>
          <w:szCs w:val="24"/>
        </w:rPr>
        <w:t>тыс. руб.,</w:t>
      </w:r>
      <w:r w:rsidR="0067306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внебюджетные сре</w:t>
      </w:r>
      <w:r w:rsidR="007D27F6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9334D6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="005E4C4D">
        <w:rPr>
          <w:rFonts w:ascii="Times New Roman" w:hAnsi="Times New Roman" w:cs="Times New Roman"/>
          <w:color w:val="000000" w:themeColor="text1"/>
          <w:sz w:val="24"/>
          <w:szCs w:val="24"/>
        </w:rPr>
        <w:t>ва (средства жителей) – 267,979</w:t>
      </w:r>
      <w:r w:rsidR="00933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3065">
        <w:rPr>
          <w:rFonts w:ascii="Times New Roman" w:hAnsi="Times New Roman" w:cs="Times New Roman"/>
          <w:color w:val="000000" w:themeColor="text1"/>
          <w:sz w:val="24"/>
          <w:szCs w:val="24"/>
        </w:rPr>
        <w:t>тыс. руб..</w:t>
      </w:r>
      <w:r w:rsidR="0067306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A73143">
        <w:rPr>
          <w:rFonts w:ascii="Times New Roman" w:hAnsi="Times New Roman" w:cs="Times New Roman"/>
          <w:color w:val="000000" w:themeColor="text1"/>
          <w:sz w:val="24"/>
          <w:szCs w:val="24"/>
        </w:rPr>
        <w:t>По итогам г</w:t>
      </w:r>
      <w:r w:rsidR="004A6D75">
        <w:rPr>
          <w:rFonts w:ascii="Times New Roman" w:hAnsi="Times New Roman" w:cs="Times New Roman"/>
          <w:color w:val="000000" w:themeColor="text1"/>
          <w:sz w:val="24"/>
          <w:szCs w:val="24"/>
        </w:rPr>
        <w:t>ода во всех программах бюджет исполнен полностью</w:t>
      </w:r>
      <w:r w:rsidR="00CE03C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E03C7" w:rsidRPr="00866315" w:rsidRDefault="00866315" w:rsidP="002079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1. </w:t>
      </w:r>
      <w:r w:rsidR="00CE03C7" w:rsidRPr="00866315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«</w:t>
      </w:r>
      <w:r w:rsidR="00CE03C7" w:rsidRPr="00866315">
        <w:rPr>
          <w:rFonts w:ascii="Times New Roman" w:hAnsi="Times New Roman" w:cs="Times New Roman"/>
          <w:color w:val="000000"/>
          <w:sz w:val="24"/>
          <w:szCs w:val="24"/>
        </w:rPr>
        <w:t xml:space="preserve">Комплексное развитие систем коммунальной инфраструктуры   муниципального образования – Малинищинское сельское поселение Пронского муниципального района Рязанской области на </w:t>
      </w:r>
      <w:r w:rsidR="004A6D75" w:rsidRPr="00866315">
        <w:rPr>
          <w:rFonts w:ascii="Times New Roman" w:hAnsi="Times New Roman" w:cs="Times New Roman"/>
          <w:color w:val="000000"/>
          <w:sz w:val="24"/>
          <w:szCs w:val="24"/>
        </w:rPr>
        <w:t>период 2016</w:t>
      </w:r>
      <w:r w:rsidR="00CE03C7" w:rsidRPr="00866315">
        <w:rPr>
          <w:rFonts w:ascii="Times New Roman" w:hAnsi="Times New Roman" w:cs="Times New Roman"/>
          <w:color w:val="000000"/>
          <w:sz w:val="24"/>
          <w:szCs w:val="24"/>
        </w:rPr>
        <w:t>-2030 годы» исполнена на 100 %;</w:t>
      </w:r>
    </w:p>
    <w:p w:rsidR="00CE03C7" w:rsidRPr="00866315" w:rsidRDefault="00866315" w:rsidP="00DC18C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2. </w:t>
      </w:r>
      <w:r w:rsidR="00CE03C7" w:rsidRPr="00866315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</w:t>
      </w:r>
      <w:r w:rsidR="009334D6">
        <w:rPr>
          <w:rFonts w:ascii="Times New Roman" w:hAnsi="Times New Roman" w:cs="Times New Roman"/>
          <w:color w:val="000000"/>
          <w:sz w:val="24"/>
          <w:szCs w:val="24"/>
        </w:rPr>
        <w:t>«Комплексного развитие</w:t>
      </w:r>
      <w:r w:rsidR="00CE03C7" w:rsidRPr="00866315">
        <w:rPr>
          <w:rFonts w:ascii="Times New Roman" w:hAnsi="Times New Roman" w:cs="Times New Roman"/>
          <w:color w:val="000000"/>
          <w:sz w:val="24"/>
          <w:szCs w:val="24"/>
        </w:rPr>
        <w:t xml:space="preserve"> систем социальной инфраструктуры   муниципального образования – Малинищинское сельское поселение Пронского муниципального района Рязанской области  на период  2017-2026</w:t>
      </w:r>
      <w:r w:rsidR="009334D6">
        <w:rPr>
          <w:rFonts w:ascii="Times New Roman" w:hAnsi="Times New Roman" w:cs="Times New Roman"/>
          <w:color w:val="000000"/>
          <w:sz w:val="24"/>
          <w:szCs w:val="24"/>
        </w:rPr>
        <w:t xml:space="preserve"> годы</w:t>
      </w:r>
      <w:r w:rsidR="00CE03C7" w:rsidRPr="00866315">
        <w:rPr>
          <w:rFonts w:ascii="Times New Roman" w:hAnsi="Times New Roman" w:cs="Times New Roman"/>
          <w:color w:val="000000"/>
          <w:sz w:val="24"/>
          <w:szCs w:val="24"/>
        </w:rPr>
        <w:t xml:space="preserve">  исполнена на 100 %;</w:t>
      </w:r>
    </w:p>
    <w:p w:rsidR="00A73143" w:rsidRPr="00866315" w:rsidRDefault="00866315" w:rsidP="00DC18C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3. </w:t>
      </w:r>
      <w:r w:rsidR="00BB7A0C" w:rsidRPr="00866315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 </w:t>
      </w:r>
      <w:r w:rsidR="00BB7A0C" w:rsidRPr="00866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B7A0C" w:rsidRPr="00866315">
        <w:rPr>
          <w:rFonts w:ascii="Times New Roman" w:hAnsi="Times New Roman" w:cs="Times New Roman"/>
          <w:sz w:val="24"/>
          <w:szCs w:val="24"/>
        </w:rPr>
        <w:t>Дорожное хозяйство муниципального образования – Малинищинское сельское поселение Пронского муниц</w:t>
      </w:r>
      <w:r w:rsidR="00BF4EB0" w:rsidRPr="00866315">
        <w:rPr>
          <w:rFonts w:ascii="Times New Roman" w:hAnsi="Times New Roman" w:cs="Times New Roman"/>
          <w:sz w:val="24"/>
          <w:szCs w:val="24"/>
        </w:rPr>
        <w:t>ипального района   на  2018 – 202</w:t>
      </w:r>
      <w:r w:rsidR="00BB7A0C" w:rsidRPr="00866315">
        <w:rPr>
          <w:rFonts w:ascii="Times New Roman" w:hAnsi="Times New Roman" w:cs="Times New Roman"/>
          <w:sz w:val="24"/>
          <w:szCs w:val="24"/>
        </w:rPr>
        <w:t>7 годы</w:t>
      </w:r>
      <w:r w:rsidR="00BB7A0C" w:rsidRPr="00866315">
        <w:rPr>
          <w:rFonts w:ascii="Times New Roman" w:hAnsi="Times New Roman" w:cs="Times New Roman"/>
          <w:color w:val="000000"/>
          <w:sz w:val="24"/>
          <w:szCs w:val="24"/>
        </w:rPr>
        <w:t xml:space="preserve">»  </w:t>
      </w:r>
      <w:r w:rsidR="00B53332" w:rsidRPr="00866315">
        <w:rPr>
          <w:rFonts w:ascii="Times New Roman" w:hAnsi="Times New Roman" w:cs="Times New Roman"/>
          <w:color w:val="000000"/>
          <w:sz w:val="24"/>
          <w:szCs w:val="24"/>
        </w:rPr>
        <w:t>исполнена на 100,0</w:t>
      </w:r>
      <w:r w:rsidR="00BB7A0C" w:rsidRPr="00866315">
        <w:rPr>
          <w:rFonts w:ascii="Times New Roman" w:hAnsi="Times New Roman" w:cs="Times New Roman"/>
          <w:color w:val="000000"/>
          <w:sz w:val="24"/>
          <w:szCs w:val="24"/>
        </w:rPr>
        <w:t xml:space="preserve"> %.</w:t>
      </w:r>
    </w:p>
    <w:p w:rsidR="00F443E7" w:rsidRDefault="005E4C4D" w:rsidP="002079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В 2022</w:t>
      </w:r>
      <w:r w:rsidR="004A6D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этот</w:t>
      </w:r>
      <w:r w:rsidR="00F443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показатель исполнения программ был достигнут</w:t>
      </w:r>
      <w:r w:rsidR="00B533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счет эффективного управления финансами </w:t>
      </w:r>
      <w:r w:rsidR="00F443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за счет своевременного внесения корректирово</w:t>
      </w:r>
      <w:r w:rsidR="00B53332">
        <w:rPr>
          <w:rFonts w:ascii="Times New Roman" w:hAnsi="Times New Roman" w:cs="Times New Roman"/>
          <w:color w:val="000000" w:themeColor="text1"/>
          <w:sz w:val="24"/>
          <w:szCs w:val="24"/>
        </w:rPr>
        <w:t>к в запланированные мероприятия в рамках программ.</w:t>
      </w:r>
    </w:p>
    <w:p w:rsidR="0019631B" w:rsidRPr="006F2650" w:rsidRDefault="0019631B" w:rsidP="009F0397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zh-CN" w:bidi="hi-IN"/>
        </w:rPr>
      </w:pPr>
      <w:r w:rsidRPr="006F2650">
        <w:rPr>
          <w:rFonts w:ascii="Times New Roman" w:eastAsia="Arial Unicode MS" w:hAnsi="Times New Roman" w:cs="Mangal"/>
          <w:b/>
          <w:kern w:val="1"/>
          <w:sz w:val="24"/>
          <w:szCs w:val="24"/>
          <w:lang w:eastAsia="zh-CN" w:bidi="hi-IN"/>
        </w:rPr>
        <w:t>ЗАКЛЮЧЕНИЕ</w:t>
      </w:r>
    </w:p>
    <w:p w:rsidR="0019631B" w:rsidRPr="003065D9" w:rsidRDefault="0019631B" w:rsidP="0020790E">
      <w:pPr>
        <w:widowControl w:val="0"/>
        <w:tabs>
          <w:tab w:val="left" w:pos="-57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3065D9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В результате проведенного анализа исполнение </w:t>
      </w:r>
      <w:r w:rsidR="005E4C4D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программ за 2022</w:t>
      </w:r>
      <w:r w:rsidRPr="003065D9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год признано эффективным.</w:t>
      </w:r>
    </w:p>
    <w:p w:rsidR="0019631B" w:rsidRPr="003065D9" w:rsidRDefault="0019631B" w:rsidP="0020790E">
      <w:pPr>
        <w:widowControl w:val="0"/>
        <w:tabs>
          <w:tab w:val="left" w:pos="-5760"/>
        </w:tabs>
        <w:suppressAutoHyphens/>
        <w:spacing w:after="0" w:line="240" w:lineRule="auto"/>
        <w:ind w:firstLine="709"/>
        <w:jc w:val="both"/>
        <w:rPr>
          <w:rFonts w:ascii="Calibri" w:eastAsia="Times New Roman" w:hAnsi="Calibri" w:cs="Times New Roman"/>
          <w:kern w:val="1"/>
          <w:sz w:val="24"/>
          <w:szCs w:val="24"/>
          <w:lang w:eastAsia="zh-CN" w:bidi="hi-IN"/>
        </w:rPr>
      </w:pPr>
      <w:r w:rsidRPr="003065D9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При реализации муниципальных программ администраторы программ исходили из необходимости достижения заданных результатов с использованием наименьшего объема средств, а также достижения наилучшего результата с использованием определенного программой объема средств. Произведенные расходы соответствуют установленным расходным полномочиям администраторами программ. </w:t>
      </w:r>
    </w:p>
    <w:p w:rsidR="0040348E" w:rsidRDefault="00DC18CE" w:rsidP="002079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</w:t>
      </w:r>
      <w:r w:rsidR="00F703EA" w:rsidRPr="00E552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="0019631B" w:rsidRPr="00E552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Оценка эффективности реализации муниципальной Программы</w:t>
      </w:r>
      <w:r w:rsidR="00A73143" w:rsidRPr="00E552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</w:t>
      </w:r>
      <w:r w:rsidR="00A73143" w:rsidRPr="00E552B3">
        <w:rPr>
          <w:rFonts w:ascii="Times New Roman" w:hAnsi="Times New Roman" w:cs="Times New Roman"/>
          <w:b/>
          <w:color w:val="000000"/>
          <w:sz w:val="24"/>
          <w:szCs w:val="24"/>
        </w:rPr>
        <w:t>Комплексное развитие систем коммунальной инфраструктуры   муниципального образования – Малинищинское сельское поселение Пронского муниципального района Рязанск</w:t>
      </w:r>
      <w:r w:rsidR="00E552B3" w:rsidRPr="00E552B3">
        <w:rPr>
          <w:rFonts w:ascii="Times New Roman" w:hAnsi="Times New Roman" w:cs="Times New Roman"/>
          <w:b/>
          <w:color w:val="000000"/>
          <w:sz w:val="24"/>
          <w:szCs w:val="24"/>
        </w:rPr>
        <w:t>ой области на период  2016-2030</w:t>
      </w:r>
      <w:r w:rsidR="00E552B3" w:rsidRPr="00E552B3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A73143" w:rsidRPr="00E552B3">
        <w:rPr>
          <w:rFonts w:ascii="Times New Roman" w:hAnsi="Times New Roman" w:cs="Times New Roman"/>
          <w:b/>
          <w:color w:val="000000"/>
          <w:sz w:val="24"/>
          <w:szCs w:val="24"/>
        </w:rPr>
        <w:t>годы»</w:t>
      </w:r>
      <w:r w:rsidR="00E552B3" w:rsidRPr="00E552B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552B3" w:rsidRPr="00E552B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552B3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</w:t>
      </w:r>
      <w:r w:rsidR="00A73143" w:rsidRPr="006F2650">
        <w:rPr>
          <w:rFonts w:ascii="Times New Roman" w:hAnsi="Times New Roman" w:cs="Times New Roman"/>
          <w:color w:val="000000"/>
          <w:sz w:val="24"/>
          <w:szCs w:val="24"/>
        </w:rPr>
        <w:t xml:space="preserve"> была утверждена постановлением </w:t>
      </w:r>
      <w:r w:rsidR="00A73143" w:rsidRPr="006F2650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– Малинищинское сельское поселение Пронского муниципального района Рязанской</w:t>
      </w:r>
      <w:r w:rsidR="00D46390" w:rsidRPr="006F2650">
        <w:rPr>
          <w:rFonts w:ascii="Times New Roman" w:hAnsi="Times New Roman" w:cs="Times New Roman"/>
          <w:sz w:val="24"/>
          <w:szCs w:val="24"/>
        </w:rPr>
        <w:t xml:space="preserve"> о</w:t>
      </w:r>
      <w:r w:rsidR="00265DE0">
        <w:rPr>
          <w:rFonts w:ascii="Times New Roman" w:hAnsi="Times New Roman" w:cs="Times New Roman"/>
          <w:sz w:val="24"/>
          <w:szCs w:val="24"/>
        </w:rPr>
        <w:t>бласти</w:t>
      </w:r>
      <w:r w:rsidR="00265DE0">
        <w:rPr>
          <w:rFonts w:ascii="Times New Roman" w:hAnsi="Times New Roman" w:cs="Times New Roman"/>
          <w:sz w:val="24"/>
          <w:szCs w:val="24"/>
        </w:rPr>
        <w:tab/>
        <w:t>от</w:t>
      </w:r>
      <w:r w:rsidR="00265DE0">
        <w:rPr>
          <w:rFonts w:ascii="Times New Roman" w:hAnsi="Times New Roman" w:cs="Times New Roman"/>
          <w:sz w:val="24"/>
          <w:szCs w:val="24"/>
        </w:rPr>
        <w:tab/>
        <w:t>14.02.2017</w:t>
      </w:r>
      <w:r w:rsidR="00265DE0">
        <w:rPr>
          <w:rFonts w:ascii="Times New Roman" w:hAnsi="Times New Roman" w:cs="Times New Roman"/>
          <w:sz w:val="24"/>
          <w:szCs w:val="24"/>
        </w:rPr>
        <w:tab/>
        <w:t>года</w:t>
      </w:r>
      <w:r w:rsidR="00265DE0">
        <w:rPr>
          <w:rFonts w:ascii="Times New Roman" w:hAnsi="Times New Roman" w:cs="Times New Roman"/>
          <w:sz w:val="24"/>
          <w:szCs w:val="24"/>
        </w:rPr>
        <w:tab/>
        <w:t>№8</w:t>
      </w:r>
      <w:r w:rsidR="006F2650" w:rsidRPr="006F2650">
        <w:rPr>
          <w:rFonts w:ascii="Times New Roman" w:hAnsi="Times New Roman" w:cs="Times New Roman"/>
          <w:sz w:val="24"/>
          <w:szCs w:val="24"/>
        </w:rPr>
        <w:t xml:space="preserve"> (</w:t>
      </w:r>
      <w:r w:rsidR="00265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редакции </w:t>
      </w:r>
      <w:r w:rsidR="006F2650" w:rsidRPr="006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10.11.2017 г. №</w:t>
      </w:r>
      <w:r w:rsidR="00950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2650" w:rsidRPr="006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49, от 22.06.2018 года №</w:t>
      </w:r>
      <w:r w:rsidR="00950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2650" w:rsidRPr="006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</w:t>
      </w:r>
      <w:r w:rsidR="006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 0</w:t>
      </w:r>
      <w:r w:rsidR="00265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1.08.2018 г. №</w:t>
      </w:r>
      <w:r w:rsidR="00950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65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34, от 28.12.2018 г. </w:t>
      </w:r>
      <w:r w:rsidR="006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950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71</w:t>
      </w:r>
      <w:r w:rsidR="007C44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 23.07.2019 г. № 53, от</w:t>
      </w:r>
      <w:r w:rsidR="00953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44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01.10.2019 г. № 59</w:t>
      </w:r>
      <w:r w:rsidR="00950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 28.12.2020 г. № 72</w:t>
      </w:r>
      <w:r w:rsidR="00D84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 25.01.2021 г. № 1, от 16.09.2021 г. № 32, от 28.12.2021 г. № 50</w:t>
      </w:r>
      <w:r w:rsidR="005E4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 28.12.2022 г. № 67</w:t>
      </w:r>
      <w:r w:rsidR="006F2650" w:rsidRPr="006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6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7611C" w:rsidRDefault="005E4C4D" w:rsidP="00207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данной программе в  2022</w:t>
      </w:r>
      <w:r w:rsidR="00950665">
        <w:rPr>
          <w:rFonts w:ascii="Times New Roman" w:hAnsi="Times New Roman" w:cs="Times New Roman"/>
          <w:sz w:val="24"/>
          <w:szCs w:val="24"/>
        </w:rPr>
        <w:t xml:space="preserve"> году планировалось выполнить 1 мероприятие</w:t>
      </w:r>
      <w:r w:rsidR="00C7611C" w:rsidRPr="00C7611C">
        <w:rPr>
          <w:rFonts w:ascii="Times New Roman" w:hAnsi="Times New Roman" w:cs="Times New Roman"/>
          <w:sz w:val="24"/>
          <w:szCs w:val="24"/>
        </w:rPr>
        <w:t>:</w:t>
      </w:r>
    </w:p>
    <w:p w:rsidR="00C7611C" w:rsidRDefault="00950665" w:rsidP="0040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Регистрация муниципального имущества в сфере газоснабжения.</w:t>
      </w:r>
    </w:p>
    <w:p w:rsidR="00C71E43" w:rsidRDefault="00C71E43" w:rsidP="0040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611C" w:rsidRDefault="00C7611C" w:rsidP="00C7611C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4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Информация о  реализации мероприятия программы</w:t>
      </w:r>
      <w:r w:rsidR="005E4C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2022</w:t>
      </w:r>
      <w:r w:rsidRPr="006B4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году</w:t>
      </w:r>
    </w:p>
    <w:p w:rsidR="00950665" w:rsidRPr="006B4C74" w:rsidRDefault="00950665" w:rsidP="00C7611C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-147" w:type="dxa"/>
        <w:tblLook w:val="04A0"/>
      </w:tblPr>
      <w:tblGrid>
        <w:gridCol w:w="545"/>
        <w:gridCol w:w="1912"/>
        <w:gridCol w:w="1682"/>
        <w:gridCol w:w="1754"/>
        <w:gridCol w:w="2093"/>
        <w:gridCol w:w="1505"/>
      </w:tblGrid>
      <w:tr w:rsidR="004447CE" w:rsidRPr="007D27F6" w:rsidTr="00651DC1">
        <w:tc>
          <w:tcPr>
            <w:tcW w:w="545" w:type="dxa"/>
          </w:tcPr>
          <w:p w:rsidR="00C7611C" w:rsidRPr="007D27F6" w:rsidRDefault="00C7611C" w:rsidP="00651DC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:rsidR="00C7611C" w:rsidRPr="007D27F6" w:rsidRDefault="00C7611C" w:rsidP="00651DC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1912" w:type="dxa"/>
          </w:tcPr>
          <w:p w:rsidR="00C7611C" w:rsidRPr="007D27F6" w:rsidRDefault="00C7611C" w:rsidP="00651DC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Запланированные мероприятия</w:t>
            </w:r>
          </w:p>
        </w:tc>
        <w:tc>
          <w:tcPr>
            <w:tcW w:w="1682" w:type="dxa"/>
          </w:tcPr>
          <w:p w:rsidR="00C7611C" w:rsidRPr="007D27F6" w:rsidRDefault="00C7611C" w:rsidP="00651DC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754" w:type="dxa"/>
          </w:tcPr>
          <w:p w:rsidR="00C7611C" w:rsidRPr="007D27F6" w:rsidRDefault="00C7611C" w:rsidP="00651DC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Запланированный объем финанси-</w:t>
            </w:r>
          </w:p>
          <w:p w:rsidR="00C7611C" w:rsidRPr="007D27F6" w:rsidRDefault="00C7611C" w:rsidP="00651DC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рования, тыс. руб</w:t>
            </w:r>
            <w:r w:rsidR="009F03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3" w:type="dxa"/>
          </w:tcPr>
          <w:p w:rsidR="00C7611C" w:rsidRPr="007D27F6" w:rsidRDefault="00C7611C" w:rsidP="00651DC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исполнение, тыс. руб.</w:t>
            </w:r>
          </w:p>
        </w:tc>
        <w:tc>
          <w:tcPr>
            <w:tcW w:w="1505" w:type="dxa"/>
          </w:tcPr>
          <w:p w:rsidR="00C7611C" w:rsidRPr="007D27F6" w:rsidRDefault="00C7611C" w:rsidP="00651DC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Оценка исполнения</w:t>
            </w:r>
          </w:p>
          <w:p w:rsidR="00C7611C" w:rsidRPr="007D27F6" w:rsidRDefault="00C7611C" w:rsidP="00651DC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447CE" w:rsidRPr="007D27F6" w:rsidTr="00651DC1">
        <w:tc>
          <w:tcPr>
            <w:tcW w:w="545" w:type="dxa"/>
            <w:vMerge w:val="restart"/>
          </w:tcPr>
          <w:p w:rsidR="00C7611C" w:rsidRPr="007D27F6" w:rsidRDefault="00C7611C" w:rsidP="00651DC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12" w:type="dxa"/>
            <w:vMerge w:val="restart"/>
          </w:tcPr>
          <w:p w:rsidR="00C7611C" w:rsidRPr="007D27F6" w:rsidRDefault="005E4C4D" w:rsidP="00651DC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Регистрация муниципального имущества в сфере газоснабжения</w:t>
            </w:r>
          </w:p>
        </w:tc>
        <w:tc>
          <w:tcPr>
            <w:tcW w:w="1682" w:type="dxa"/>
            <w:vAlign w:val="center"/>
          </w:tcPr>
          <w:p w:rsidR="00C7611C" w:rsidRPr="007D27F6" w:rsidRDefault="00C7611C" w:rsidP="00651DC1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vAlign w:val="center"/>
          </w:tcPr>
          <w:p w:rsidR="00C7611C" w:rsidRPr="006B4C74" w:rsidRDefault="005E4C4D" w:rsidP="00651DC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2093" w:type="dxa"/>
            <w:vAlign w:val="center"/>
          </w:tcPr>
          <w:p w:rsidR="00C7611C" w:rsidRPr="006B4C74" w:rsidRDefault="005E4C4D" w:rsidP="00651DC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1505" w:type="dxa"/>
          </w:tcPr>
          <w:p w:rsidR="00C7611C" w:rsidRPr="007D27F6" w:rsidRDefault="00C7611C" w:rsidP="00651DC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Исполнено на 100 %</w:t>
            </w:r>
          </w:p>
        </w:tc>
      </w:tr>
      <w:tr w:rsidR="004447CE" w:rsidRPr="007D27F6" w:rsidTr="00651DC1">
        <w:tc>
          <w:tcPr>
            <w:tcW w:w="545" w:type="dxa"/>
            <w:vMerge/>
          </w:tcPr>
          <w:p w:rsidR="00C7611C" w:rsidRPr="007D27F6" w:rsidRDefault="00C7611C" w:rsidP="00651DC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C7611C" w:rsidRPr="007D27F6" w:rsidRDefault="00C7611C" w:rsidP="00651DC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C7611C" w:rsidRPr="007D27F6" w:rsidRDefault="00C7611C" w:rsidP="00651DC1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vAlign w:val="center"/>
          </w:tcPr>
          <w:p w:rsidR="00C7611C" w:rsidRPr="006B4C74" w:rsidRDefault="005E4C4D" w:rsidP="00651DC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2093" w:type="dxa"/>
            <w:vAlign w:val="center"/>
          </w:tcPr>
          <w:p w:rsidR="00C7611C" w:rsidRPr="006B4C74" w:rsidRDefault="005E4C4D" w:rsidP="00651DC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1505" w:type="dxa"/>
          </w:tcPr>
          <w:p w:rsidR="00C7611C" w:rsidRPr="007D27F6" w:rsidRDefault="00C7611C" w:rsidP="00651DC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Исполнено на 100 %</w:t>
            </w:r>
          </w:p>
        </w:tc>
      </w:tr>
      <w:tr w:rsidR="004447CE" w:rsidRPr="007D27F6" w:rsidTr="00651DC1">
        <w:tc>
          <w:tcPr>
            <w:tcW w:w="545" w:type="dxa"/>
            <w:vMerge/>
          </w:tcPr>
          <w:p w:rsidR="00C7611C" w:rsidRPr="007D27F6" w:rsidRDefault="00C7611C" w:rsidP="00651DC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C7611C" w:rsidRPr="007D27F6" w:rsidRDefault="00C7611C" w:rsidP="00651DC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C7611C" w:rsidRPr="007D27F6" w:rsidRDefault="00C7611C" w:rsidP="00651DC1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sz w:val="20"/>
                <w:szCs w:val="20"/>
              </w:rPr>
              <w:t>Областной</w:t>
            </w:r>
          </w:p>
        </w:tc>
        <w:tc>
          <w:tcPr>
            <w:tcW w:w="1754" w:type="dxa"/>
            <w:vAlign w:val="center"/>
          </w:tcPr>
          <w:p w:rsidR="00C7611C" w:rsidRPr="006B4C74" w:rsidRDefault="005E4C4D" w:rsidP="00651DC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93" w:type="dxa"/>
            <w:vAlign w:val="center"/>
          </w:tcPr>
          <w:p w:rsidR="00C7611C" w:rsidRPr="006B4C74" w:rsidRDefault="005E4C4D" w:rsidP="00651DC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5" w:type="dxa"/>
          </w:tcPr>
          <w:p w:rsidR="00C7611C" w:rsidRPr="007D27F6" w:rsidRDefault="005E4C4D" w:rsidP="004447CE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447CE" w:rsidRPr="007D27F6" w:rsidTr="00651DC1">
        <w:tc>
          <w:tcPr>
            <w:tcW w:w="545" w:type="dxa"/>
            <w:vMerge/>
          </w:tcPr>
          <w:p w:rsidR="00C7611C" w:rsidRPr="007D27F6" w:rsidRDefault="00C7611C" w:rsidP="00651DC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C7611C" w:rsidRPr="007D27F6" w:rsidRDefault="00C7611C" w:rsidP="00651DC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C7611C" w:rsidRPr="007D27F6" w:rsidRDefault="00C7611C" w:rsidP="00651DC1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754" w:type="dxa"/>
            <w:vAlign w:val="center"/>
          </w:tcPr>
          <w:p w:rsidR="00C7611C" w:rsidRPr="006B4C74" w:rsidRDefault="004447CE" w:rsidP="00651DC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93" w:type="dxa"/>
            <w:vAlign w:val="center"/>
          </w:tcPr>
          <w:p w:rsidR="00C7611C" w:rsidRPr="006B4C74" w:rsidRDefault="004447CE" w:rsidP="00651DC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5" w:type="dxa"/>
          </w:tcPr>
          <w:p w:rsidR="00C7611C" w:rsidRPr="007D27F6" w:rsidRDefault="004447CE" w:rsidP="004447CE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B461E" w:rsidRPr="007D27F6" w:rsidTr="00651DC1">
        <w:trPr>
          <w:trHeight w:val="210"/>
        </w:trPr>
        <w:tc>
          <w:tcPr>
            <w:tcW w:w="545" w:type="dxa"/>
            <w:vMerge/>
          </w:tcPr>
          <w:p w:rsidR="008B461E" w:rsidRDefault="008B461E" w:rsidP="00651DC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8B461E" w:rsidRDefault="008B461E" w:rsidP="00651DC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8B461E" w:rsidRPr="007D27F6" w:rsidRDefault="008B461E" w:rsidP="00651DC1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8B461E" w:rsidRDefault="008B461E" w:rsidP="00651DC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vAlign w:val="center"/>
          </w:tcPr>
          <w:p w:rsidR="008B461E" w:rsidRDefault="008B461E" w:rsidP="00651DC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8B461E" w:rsidRDefault="008B461E" w:rsidP="004447CE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447CE" w:rsidRPr="007D27F6" w:rsidTr="00651DC1">
        <w:tc>
          <w:tcPr>
            <w:tcW w:w="545" w:type="dxa"/>
            <w:vMerge w:val="restart"/>
          </w:tcPr>
          <w:p w:rsidR="00C7611C" w:rsidRPr="007D27F6" w:rsidRDefault="00C7611C" w:rsidP="00651DC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</w:tcPr>
          <w:p w:rsidR="00C7611C" w:rsidRPr="007D27F6" w:rsidRDefault="00C7611C" w:rsidP="00651DC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611C" w:rsidRPr="007D27F6" w:rsidRDefault="00C7611C" w:rsidP="00651DC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611C" w:rsidRPr="007D27F6" w:rsidRDefault="00C7611C" w:rsidP="00651DC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611C" w:rsidRPr="007D27F6" w:rsidRDefault="00C7611C" w:rsidP="00651DC1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Всего</w:t>
            </w:r>
            <w:r w:rsidR="008B46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по программе</w:t>
            </w:r>
          </w:p>
        </w:tc>
        <w:tc>
          <w:tcPr>
            <w:tcW w:w="1682" w:type="dxa"/>
            <w:vAlign w:val="center"/>
          </w:tcPr>
          <w:p w:rsidR="00C7611C" w:rsidRPr="007B2986" w:rsidRDefault="00C7611C" w:rsidP="00651DC1">
            <w:pPr>
              <w:tabs>
                <w:tab w:val="left" w:pos="578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986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vAlign w:val="center"/>
          </w:tcPr>
          <w:p w:rsidR="00C7611C" w:rsidRPr="00CA4A79" w:rsidRDefault="005E4C4D" w:rsidP="00651DC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25,00</w:t>
            </w:r>
          </w:p>
        </w:tc>
        <w:tc>
          <w:tcPr>
            <w:tcW w:w="2093" w:type="dxa"/>
            <w:vAlign w:val="center"/>
          </w:tcPr>
          <w:p w:rsidR="00C7611C" w:rsidRPr="007B2986" w:rsidRDefault="005E4C4D" w:rsidP="00651DC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25,00</w:t>
            </w:r>
          </w:p>
        </w:tc>
        <w:tc>
          <w:tcPr>
            <w:tcW w:w="1505" w:type="dxa"/>
          </w:tcPr>
          <w:p w:rsidR="00C7611C" w:rsidRPr="007B2986" w:rsidRDefault="00C7611C" w:rsidP="00651DC1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B298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Исполнено на 100 %</w:t>
            </w:r>
          </w:p>
        </w:tc>
      </w:tr>
      <w:tr w:rsidR="004447CE" w:rsidRPr="007D27F6" w:rsidTr="00651DC1">
        <w:tc>
          <w:tcPr>
            <w:tcW w:w="545" w:type="dxa"/>
            <w:vMerge/>
          </w:tcPr>
          <w:p w:rsidR="00C7611C" w:rsidRPr="007D27F6" w:rsidRDefault="00C7611C" w:rsidP="00651DC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C7611C" w:rsidRPr="007D27F6" w:rsidRDefault="00C7611C" w:rsidP="00651DC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C7611C" w:rsidRPr="007B2986" w:rsidRDefault="00C7611C" w:rsidP="00651DC1">
            <w:pPr>
              <w:tabs>
                <w:tab w:val="left" w:pos="578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986">
              <w:rPr>
                <w:rFonts w:ascii="Times New Roman" w:hAnsi="Times New Roman" w:cs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vAlign w:val="center"/>
          </w:tcPr>
          <w:p w:rsidR="00C7611C" w:rsidRPr="00CA4A79" w:rsidRDefault="005E4C4D" w:rsidP="00651DC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25,00</w:t>
            </w:r>
          </w:p>
        </w:tc>
        <w:tc>
          <w:tcPr>
            <w:tcW w:w="2093" w:type="dxa"/>
            <w:vAlign w:val="center"/>
          </w:tcPr>
          <w:p w:rsidR="00C7611C" w:rsidRPr="00CA4A79" w:rsidRDefault="005E4C4D" w:rsidP="00651DC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25,00</w:t>
            </w:r>
          </w:p>
        </w:tc>
        <w:tc>
          <w:tcPr>
            <w:tcW w:w="1505" w:type="dxa"/>
          </w:tcPr>
          <w:p w:rsidR="00C7611C" w:rsidRPr="007B2986" w:rsidRDefault="00C7611C" w:rsidP="00651DC1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B298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Исполнено на 100 %</w:t>
            </w:r>
          </w:p>
        </w:tc>
      </w:tr>
      <w:tr w:rsidR="004447CE" w:rsidRPr="007D27F6" w:rsidTr="00651DC1">
        <w:tc>
          <w:tcPr>
            <w:tcW w:w="545" w:type="dxa"/>
            <w:vMerge/>
          </w:tcPr>
          <w:p w:rsidR="00C7611C" w:rsidRPr="007D27F6" w:rsidRDefault="00C7611C" w:rsidP="00651DC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C7611C" w:rsidRPr="007D27F6" w:rsidRDefault="00C7611C" w:rsidP="00651DC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C7611C" w:rsidRPr="007B2986" w:rsidRDefault="00C7611C" w:rsidP="00651DC1">
            <w:pPr>
              <w:tabs>
                <w:tab w:val="left" w:pos="578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986">
              <w:rPr>
                <w:rFonts w:ascii="Times New Roman" w:hAnsi="Times New Roman" w:cs="Times New Roman"/>
                <w:b/>
                <w:sz w:val="20"/>
                <w:szCs w:val="20"/>
              </w:rPr>
              <w:t>Областной</w:t>
            </w:r>
          </w:p>
        </w:tc>
        <w:tc>
          <w:tcPr>
            <w:tcW w:w="1754" w:type="dxa"/>
            <w:vAlign w:val="center"/>
          </w:tcPr>
          <w:p w:rsidR="00C7611C" w:rsidRPr="003641E8" w:rsidRDefault="005E4C4D" w:rsidP="00651DC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093" w:type="dxa"/>
            <w:vAlign w:val="center"/>
          </w:tcPr>
          <w:p w:rsidR="00C7611C" w:rsidRPr="003641E8" w:rsidRDefault="005E4C4D" w:rsidP="00651DC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05" w:type="dxa"/>
          </w:tcPr>
          <w:p w:rsidR="00C7611C" w:rsidRPr="007B2986" w:rsidRDefault="005E4C4D" w:rsidP="005E4C4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4447CE" w:rsidRPr="007D27F6" w:rsidTr="00651DC1">
        <w:tc>
          <w:tcPr>
            <w:tcW w:w="545" w:type="dxa"/>
            <w:vMerge/>
          </w:tcPr>
          <w:p w:rsidR="00C7611C" w:rsidRPr="007D27F6" w:rsidRDefault="00C7611C" w:rsidP="00651DC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C7611C" w:rsidRPr="007D27F6" w:rsidRDefault="00C7611C" w:rsidP="00651DC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C7611C" w:rsidRPr="007B2986" w:rsidRDefault="007B2986" w:rsidP="00651DC1">
            <w:pPr>
              <w:tabs>
                <w:tab w:val="left" w:pos="578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Федеральный </w:t>
            </w:r>
          </w:p>
        </w:tc>
        <w:tc>
          <w:tcPr>
            <w:tcW w:w="1754" w:type="dxa"/>
            <w:vAlign w:val="center"/>
          </w:tcPr>
          <w:p w:rsidR="00C7611C" w:rsidRPr="007B2986" w:rsidRDefault="0048528A" w:rsidP="00651DC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093" w:type="dxa"/>
            <w:vAlign w:val="center"/>
          </w:tcPr>
          <w:p w:rsidR="00C7611C" w:rsidRPr="007B2986" w:rsidRDefault="0048528A" w:rsidP="00651DC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05" w:type="dxa"/>
          </w:tcPr>
          <w:p w:rsidR="00C7611C" w:rsidRPr="007B2986" w:rsidRDefault="00856B5D" w:rsidP="00856B5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48528A" w:rsidRDefault="00C71E43" w:rsidP="00C71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E4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71E43" w:rsidRPr="00C71E43" w:rsidRDefault="00C71E43" w:rsidP="00207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E43">
        <w:rPr>
          <w:rFonts w:ascii="Times New Roman" w:hAnsi="Times New Roman" w:cs="Times New Roman"/>
          <w:sz w:val="24"/>
          <w:szCs w:val="24"/>
        </w:rPr>
        <w:t xml:space="preserve">  Из таблицы видно, что реализация программы в финансовых показателях</w:t>
      </w:r>
    </w:p>
    <w:p w:rsidR="00C71E43" w:rsidRPr="00C71E43" w:rsidRDefault="00C71E43" w:rsidP="00207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E43">
        <w:rPr>
          <w:rFonts w:ascii="Times New Roman" w:hAnsi="Times New Roman" w:cs="Times New Roman"/>
          <w:sz w:val="24"/>
          <w:szCs w:val="24"/>
        </w:rPr>
        <w:lastRenderedPageBreak/>
        <w:t>составила 100 %. На реализацию программы было запланиро</w:t>
      </w:r>
      <w:r w:rsidR="00D60F4E">
        <w:rPr>
          <w:rFonts w:ascii="Times New Roman" w:hAnsi="Times New Roman" w:cs="Times New Roman"/>
          <w:sz w:val="24"/>
          <w:szCs w:val="24"/>
        </w:rPr>
        <w:t xml:space="preserve">вано </w:t>
      </w:r>
      <w:r w:rsidR="005E4C4D">
        <w:rPr>
          <w:rFonts w:ascii="Times New Roman" w:hAnsi="Times New Roman" w:cs="Times New Roman"/>
          <w:sz w:val="24"/>
          <w:szCs w:val="24"/>
        </w:rPr>
        <w:t>25,00</w:t>
      </w:r>
      <w:r w:rsidR="00D60F4E">
        <w:rPr>
          <w:rFonts w:ascii="Times New Roman" w:hAnsi="Times New Roman" w:cs="Times New Roman"/>
          <w:sz w:val="24"/>
          <w:szCs w:val="24"/>
        </w:rPr>
        <w:t xml:space="preserve"> </w:t>
      </w:r>
      <w:r w:rsidRPr="00C71E43">
        <w:rPr>
          <w:rFonts w:ascii="Times New Roman" w:hAnsi="Times New Roman" w:cs="Times New Roman"/>
          <w:sz w:val="24"/>
          <w:szCs w:val="24"/>
        </w:rPr>
        <w:t>тыс. руб., фактичес</w:t>
      </w:r>
      <w:r w:rsidR="00F01220">
        <w:rPr>
          <w:rFonts w:ascii="Times New Roman" w:hAnsi="Times New Roman" w:cs="Times New Roman"/>
          <w:sz w:val="24"/>
          <w:szCs w:val="24"/>
        </w:rPr>
        <w:t xml:space="preserve">кое исполнение </w:t>
      </w:r>
      <w:r w:rsidR="0048528A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5E4C4D">
        <w:rPr>
          <w:rFonts w:ascii="Times New Roman" w:hAnsi="Times New Roman" w:cs="Times New Roman"/>
          <w:sz w:val="24"/>
          <w:szCs w:val="24"/>
        </w:rPr>
        <w:t>25,00</w:t>
      </w:r>
      <w:r w:rsidR="00D60F4E" w:rsidRPr="00D60F4E">
        <w:rPr>
          <w:rFonts w:ascii="Times New Roman" w:hAnsi="Times New Roman" w:cs="Times New Roman"/>
          <w:sz w:val="24"/>
          <w:szCs w:val="24"/>
        </w:rPr>
        <w:t xml:space="preserve"> </w:t>
      </w:r>
      <w:r w:rsidR="00F01220" w:rsidRPr="00D60F4E">
        <w:rPr>
          <w:rFonts w:ascii="Times New Roman" w:hAnsi="Times New Roman" w:cs="Times New Roman"/>
          <w:sz w:val="24"/>
          <w:szCs w:val="24"/>
        </w:rPr>
        <w:t>тыс</w:t>
      </w:r>
      <w:r w:rsidR="00F01220">
        <w:rPr>
          <w:rFonts w:ascii="Times New Roman" w:hAnsi="Times New Roman" w:cs="Times New Roman"/>
          <w:sz w:val="24"/>
          <w:szCs w:val="24"/>
        </w:rPr>
        <w:t>. руб</w:t>
      </w:r>
      <w:r w:rsidR="00585F76">
        <w:rPr>
          <w:rFonts w:ascii="Times New Roman" w:hAnsi="Times New Roman" w:cs="Times New Roman"/>
          <w:sz w:val="24"/>
          <w:szCs w:val="24"/>
        </w:rPr>
        <w:t>. Запланированные мероприятия реализованы</w:t>
      </w:r>
      <w:r w:rsidRPr="00C71E43">
        <w:rPr>
          <w:rFonts w:ascii="Times New Roman" w:hAnsi="Times New Roman" w:cs="Times New Roman"/>
          <w:sz w:val="24"/>
          <w:szCs w:val="24"/>
        </w:rPr>
        <w:t>.</w:t>
      </w:r>
    </w:p>
    <w:p w:rsidR="00C203D6" w:rsidRPr="00DC18CE" w:rsidRDefault="00C71E43" w:rsidP="00DC18C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E43">
        <w:rPr>
          <w:rFonts w:ascii="Times New Roman" w:hAnsi="Times New Roman" w:cs="Times New Roman"/>
          <w:sz w:val="24"/>
          <w:szCs w:val="24"/>
        </w:rPr>
        <w:t xml:space="preserve">     Анализ реализации программы показал, что  программные цели и ожидаемые результаты</w:t>
      </w:r>
      <w:r w:rsidR="0048528A">
        <w:rPr>
          <w:rFonts w:ascii="Times New Roman" w:hAnsi="Times New Roman" w:cs="Times New Roman"/>
          <w:sz w:val="24"/>
          <w:szCs w:val="24"/>
        </w:rPr>
        <w:t xml:space="preserve"> от реализаци</w:t>
      </w:r>
      <w:r w:rsidR="005E4C4D">
        <w:rPr>
          <w:rFonts w:ascii="Times New Roman" w:hAnsi="Times New Roman" w:cs="Times New Roman"/>
          <w:sz w:val="24"/>
          <w:szCs w:val="24"/>
        </w:rPr>
        <w:t>и программы в  2022</w:t>
      </w:r>
      <w:r w:rsidRPr="00C71E43">
        <w:rPr>
          <w:rFonts w:ascii="Times New Roman" w:hAnsi="Times New Roman" w:cs="Times New Roman"/>
          <w:sz w:val="24"/>
          <w:szCs w:val="24"/>
        </w:rPr>
        <w:t xml:space="preserve"> году достигнуты.</w:t>
      </w:r>
      <w:r w:rsidR="0011492F" w:rsidRPr="00C71E43">
        <w:rPr>
          <w:rFonts w:ascii="Times New Roman" w:hAnsi="Times New Roman" w:cs="Times New Roman"/>
          <w:sz w:val="24"/>
          <w:szCs w:val="24"/>
        </w:rPr>
        <w:br/>
      </w:r>
      <w:r w:rsidR="00DC18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  <w:r w:rsidR="00C203D6" w:rsidRPr="00DC18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="00682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631B" w:rsidRPr="001963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Оценка эффективности реализации </w:t>
      </w:r>
      <w:r w:rsidR="0019631B">
        <w:rPr>
          <w:rFonts w:ascii="Times New Roman" w:hAnsi="Times New Roman" w:cs="Times New Roman"/>
          <w:b/>
          <w:color w:val="000000"/>
          <w:sz w:val="24"/>
          <w:szCs w:val="24"/>
        </w:rPr>
        <w:t>Программы</w:t>
      </w:r>
      <w:r w:rsidR="00C203D6" w:rsidRPr="00D463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комплексного развития систем социальной инфраструктуры   муниципального образования – Малинищинское сельское поселение Пронского муниципального района Рязанской области  на период  2017-2026</w:t>
      </w:r>
      <w:r w:rsidR="00E552B3">
        <w:rPr>
          <w:rFonts w:ascii="Times New Roman" w:hAnsi="Times New Roman" w:cs="Times New Roman"/>
          <w:b/>
          <w:color w:val="000000"/>
          <w:sz w:val="24"/>
          <w:szCs w:val="24"/>
        </w:rPr>
        <w:tab/>
        <w:t>годы.</w:t>
      </w:r>
      <w:r w:rsidR="00E552B3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E552B3" w:rsidRPr="0084473B">
        <w:rPr>
          <w:rFonts w:ascii="Times New Roman" w:hAnsi="Times New Roman" w:cs="Times New Roman"/>
          <w:color w:val="000000"/>
          <w:sz w:val="24"/>
          <w:szCs w:val="24"/>
        </w:rPr>
        <w:t>Программа</w:t>
      </w:r>
      <w:r w:rsidR="00C203D6" w:rsidRPr="0084473B">
        <w:rPr>
          <w:rFonts w:ascii="Times New Roman" w:hAnsi="Times New Roman" w:cs="Times New Roman"/>
          <w:color w:val="000000"/>
          <w:sz w:val="24"/>
          <w:szCs w:val="24"/>
        </w:rPr>
        <w:t xml:space="preserve"> была утверждена постановлением </w:t>
      </w:r>
      <w:r w:rsidR="00C203D6" w:rsidRPr="0084473B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– Малинищинское сельское поселение Пронского муниципальног</w:t>
      </w:r>
      <w:r w:rsidR="006A450D">
        <w:rPr>
          <w:rFonts w:ascii="Times New Roman" w:hAnsi="Times New Roman" w:cs="Times New Roman"/>
          <w:sz w:val="24"/>
          <w:szCs w:val="24"/>
        </w:rPr>
        <w:t>о района Рязанской области от 29.01.2018 года №3</w:t>
      </w:r>
      <w:r w:rsidR="0084473B" w:rsidRPr="0084473B">
        <w:rPr>
          <w:rFonts w:ascii="Times New Roman" w:hAnsi="Times New Roman" w:cs="Times New Roman"/>
          <w:sz w:val="24"/>
          <w:szCs w:val="24"/>
        </w:rPr>
        <w:t xml:space="preserve"> (</w:t>
      </w:r>
      <w:r w:rsidR="006A450D">
        <w:rPr>
          <w:rFonts w:ascii="Times New Roman" w:hAnsi="Times New Roman" w:cs="Times New Roman"/>
          <w:color w:val="000000"/>
          <w:sz w:val="24"/>
          <w:szCs w:val="24"/>
        </w:rPr>
        <w:t xml:space="preserve">в  редакции от </w:t>
      </w:r>
      <w:r w:rsidR="0084473B" w:rsidRPr="0084473B">
        <w:rPr>
          <w:rFonts w:ascii="Times New Roman" w:hAnsi="Times New Roman" w:cs="Times New Roman"/>
          <w:color w:val="000000"/>
          <w:sz w:val="24"/>
          <w:szCs w:val="24"/>
        </w:rPr>
        <w:t xml:space="preserve"> 01.06.2018 г. №29, от 28.12.2018 г. №72</w:t>
      </w:r>
      <w:r w:rsidR="00F01220">
        <w:rPr>
          <w:rFonts w:ascii="Times New Roman" w:hAnsi="Times New Roman" w:cs="Times New Roman"/>
          <w:color w:val="000000"/>
          <w:sz w:val="24"/>
          <w:szCs w:val="24"/>
        </w:rPr>
        <w:t>, от 16.01.2020 г. № 1</w:t>
      </w:r>
      <w:r w:rsidR="0048528A">
        <w:rPr>
          <w:rFonts w:ascii="Times New Roman" w:hAnsi="Times New Roman" w:cs="Times New Roman"/>
          <w:color w:val="000000"/>
          <w:sz w:val="24"/>
          <w:szCs w:val="24"/>
        </w:rPr>
        <w:t>, от 28.12.2020 г. № 74</w:t>
      </w:r>
      <w:r w:rsidR="00D60F4E">
        <w:rPr>
          <w:rFonts w:ascii="Times New Roman" w:hAnsi="Times New Roman" w:cs="Times New Roman"/>
          <w:color w:val="000000"/>
          <w:sz w:val="24"/>
          <w:szCs w:val="24"/>
        </w:rPr>
        <w:t>, от 28.12.2021 г. № 49</w:t>
      </w:r>
      <w:r w:rsidR="00D747E8">
        <w:rPr>
          <w:rFonts w:ascii="Times New Roman" w:hAnsi="Times New Roman" w:cs="Times New Roman"/>
          <w:color w:val="000000"/>
          <w:sz w:val="24"/>
          <w:szCs w:val="24"/>
        </w:rPr>
        <w:t>, от 28.12.2022 г. № 68</w:t>
      </w:r>
      <w:r w:rsidR="0084473B" w:rsidRPr="0084473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4473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A6457" w:rsidRPr="008A6457" w:rsidRDefault="008A6457" w:rsidP="0020790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1220" w:rsidRDefault="00242297" w:rsidP="0020790E">
      <w:pPr>
        <w:jc w:val="both"/>
        <w:rPr>
          <w:rFonts w:ascii="Times New Roman" w:hAnsi="Times New Roman" w:cs="Times New Roman"/>
          <w:sz w:val="24"/>
          <w:szCs w:val="24"/>
        </w:rPr>
      </w:pPr>
      <w:r w:rsidRPr="008A6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данной программе в  </w:t>
      </w:r>
      <w:r w:rsidR="00D747E8">
        <w:rPr>
          <w:rFonts w:ascii="Times New Roman" w:hAnsi="Times New Roman" w:cs="Times New Roman"/>
          <w:color w:val="000000" w:themeColor="text1"/>
          <w:sz w:val="24"/>
          <w:szCs w:val="24"/>
        </w:rPr>
        <w:t>2022 году планировалось выполнить 2 мероприятия</w:t>
      </w:r>
      <w:r w:rsidRPr="008A645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8A645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C18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8A6457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8A6457">
        <w:rPr>
          <w:rFonts w:ascii="Times New Roman" w:hAnsi="Times New Roman" w:cs="Times New Roman"/>
          <w:sz w:val="24"/>
          <w:szCs w:val="24"/>
        </w:rPr>
        <w:t xml:space="preserve"> Реал</w:t>
      </w:r>
      <w:r w:rsidR="00D747E8">
        <w:rPr>
          <w:rFonts w:ascii="Times New Roman" w:hAnsi="Times New Roman" w:cs="Times New Roman"/>
          <w:sz w:val="24"/>
          <w:szCs w:val="24"/>
        </w:rPr>
        <w:t xml:space="preserve">изация инициативного проекта </w:t>
      </w:r>
      <w:r w:rsidRPr="008A6457">
        <w:rPr>
          <w:rFonts w:ascii="Times New Roman" w:hAnsi="Times New Roman" w:cs="Times New Roman"/>
          <w:sz w:val="24"/>
          <w:szCs w:val="24"/>
        </w:rPr>
        <w:t xml:space="preserve"> «</w:t>
      </w:r>
      <w:r w:rsidR="00D60F4E">
        <w:rPr>
          <w:rFonts w:ascii="Times New Roman" w:hAnsi="Times New Roman" w:cs="Times New Roman"/>
          <w:sz w:val="24"/>
          <w:szCs w:val="24"/>
        </w:rPr>
        <w:t xml:space="preserve">Устройство пешеходных дорожек в общественном парке </w:t>
      </w:r>
      <w:r w:rsidR="0048528A">
        <w:rPr>
          <w:rFonts w:ascii="Times New Roman" w:hAnsi="Times New Roman" w:cs="Times New Roman"/>
          <w:sz w:val="24"/>
          <w:szCs w:val="24"/>
        </w:rPr>
        <w:t>с. Гремяки</w:t>
      </w:r>
      <w:r w:rsidRPr="008A6457">
        <w:rPr>
          <w:rFonts w:ascii="Times New Roman" w:hAnsi="Times New Roman" w:cs="Times New Roman"/>
          <w:sz w:val="24"/>
          <w:szCs w:val="24"/>
        </w:rPr>
        <w:t xml:space="preserve"> Прон</w:t>
      </w:r>
      <w:r w:rsidR="00DC18CE">
        <w:rPr>
          <w:rFonts w:ascii="Times New Roman" w:hAnsi="Times New Roman" w:cs="Times New Roman"/>
          <w:sz w:val="24"/>
          <w:szCs w:val="24"/>
        </w:rPr>
        <w:t>ского района Рязанской области</w:t>
      </w:r>
      <w:r w:rsidR="00D747E8">
        <w:rPr>
          <w:rFonts w:ascii="Times New Roman" w:hAnsi="Times New Roman" w:cs="Times New Roman"/>
          <w:sz w:val="24"/>
          <w:szCs w:val="24"/>
        </w:rPr>
        <w:t xml:space="preserve"> (вторая очередь)»;</w:t>
      </w:r>
    </w:p>
    <w:p w:rsidR="00D747E8" w:rsidRDefault="00D747E8" w:rsidP="002079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Реализация инициативного проекта «Благоустройство кладбища с. Малинищи Пронского района Рязанской области».</w:t>
      </w:r>
    </w:p>
    <w:p w:rsidR="00242297" w:rsidRPr="006B4C74" w:rsidRDefault="00242297" w:rsidP="00242297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4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Информация о  реализации мероприятия программы</w:t>
      </w:r>
      <w:r w:rsidR="00D74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2022</w:t>
      </w:r>
      <w:r w:rsidRPr="006B4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году</w:t>
      </w:r>
    </w:p>
    <w:tbl>
      <w:tblPr>
        <w:tblStyle w:val="a3"/>
        <w:tblW w:w="0" w:type="auto"/>
        <w:tblInd w:w="-147" w:type="dxa"/>
        <w:tblLook w:val="04A0"/>
      </w:tblPr>
      <w:tblGrid>
        <w:gridCol w:w="545"/>
        <w:gridCol w:w="1912"/>
        <w:gridCol w:w="1682"/>
        <w:gridCol w:w="1754"/>
        <w:gridCol w:w="2093"/>
        <w:gridCol w:w="1505"/>
      </w:tblGrid>
      <w:tr w:rsidR="00242297" w:rsidRPr="007D27F6" w:rsidTr="00242297">
        <w:tc>
          <w:tcPr>
            <w:tcW w:w="545" w:type="dxa"/>
          </w:tcPr>
          <w:p w:rsidR="00242297" w:rsidRPr="007D27F6" w:rsidRDefault="00242297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:rsidR="00242297" w:rsidRPr="007D27F6" w:rsidRDefault="00242297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1912" w:type="dxa"/>
          </w:tcPr>
          <w:p w:rsidR="00242297" w:rsidRPr="007D27F6" w:rsidRDefault="00242297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Запланированные мероприятия</w:t>
            </w:r>
          </w:p>
        </w:tc>
        <w:tc>
          <w:tcPr>
            <w:tcW w:w="1682" w:type="dxa"/>
          </w:tcPr>
          <w:p w:rsidR="00242297" w:rsidRPr="007D27F6" w:rsidRDefault="00242297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754" w:type="dxa"/>
          </w:tcPr>
          <w:p w:rsidR="00242297" w:rsidRPr="007D27F6" w:rsidRDefault="00242297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Запланированный объем финанси-</w:t>
            </w:r>
          </w:p>
          <w:p w:rsidR="00242297" w:rsidRPr="007D27F6" w:rsidRDefault="00242297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рования, тыс. руб</w:t>
            </w:r>
          </w:p>
        </w:tc>
        <w:tc>
          <w:tcPr>
            <w:tcW w:w="2093" w:type="dxa"/>
          </w:tcPr>
          <w:p w:rsidR="00242297" w:rsidRPr="007D27F6" w:rsidRDefault="00242297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исполнение, тыс. руб.</w:t>
            </w:r>
          </w:p>
        </w:tc>
        <w:tc>
          <w:tcPr>
            <w:tcW w:w="1505" w:type="dxa"/>
          </w:tcPr>
          <w:p w:rsidR="00242297" w:rsidRPr="007D27F6" w:rsidRDefault="00242297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Оценка исполнения</w:t>
            </w:r>
          </w:p>
          <w:p w:rsidR="00242297" w:rsidRPr="007D27F6" w:rsidRDefault="00242297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B4C74" w:rsidRPr="007D27F6" w:rsidTr="00242297">
        <w:tc>
          <w:tcPr>
            <w:tcW w:w="545" w:type="dxa"/>
            <w:vMerge w:val="restart"/>
          </w:tcPr>
          <w:p w:rsidR="006B4C74" w:rsidRPr="007D27F6" w:rsidRDefault="006B4C74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12" w:type="dxa"/>
            <w:vMerge w:val="restart"/>
          </w:tcPr>
          <w:p w:rsidR="006B4C74" w:rsidRPr="00D35483" w:rsidRDefault="00D747E8" w:rsidP="00D35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</w:t>
            </w:r>
            <w:r w:rsidR="006B4C74" w:rsidRPr="007D27F6">
              <w:rPr>
                <w:rFonts w:ascii="Times New Roman" w:hAnsi="Times New Roman" w:cs="Times New Roman"/>
                <w:sz w:val="20"/>
                <w:szCs w:val="20"/>
              </w:rPr>
              <w:t xml:space="preserve"> инициатив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проекта</w:t>
            </w:r>
            <w:r w:rsidR="006B4C74" w:rsidRPr="007D27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0F4E" w:rsidRPr="008A64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60F4E" w:rsidRPr="00D60F4E">
              <w:rPr>
                <w:rFonts w:ascii="Times New Roman" w:hAnsi="Times New Roman" w:cs="Times New Roman"/>
                <w:sz w:val="20"/>
                <w:szCs w:val="20"/>
              </w:rPr>
              <w:t>Устройство пешеходных дорожек в общественном парке с. Гремяки Пронского района Рязанской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(вторая очередь)</w:t>
            </w:r>
            <w:r w:rsidR="00D60F4E" w:rsidRPr="00D60F4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82" w:type="dxa"/>
            <w:vAlign w:val="center"/>
          </w:tcPr>
          <w:p w:rsidR="006B4C74" w:rsidRPr="007D27F6" w:rsidRDefault="006B4C74" w:rsidP="006B4C74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vAlign w:val="center"/>
          </w:tcPr>
          <w:p w:rsidR="006B4C74" w:rsidRPr="006B4C74" w:rsidRDefault="00D747E8" w:rsidP="006B4C74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942,968</w:t>
            </w:r>
          </w:p>
        </w:tc>
        <w:tc>
          <w:tcPr>
            <w:tcW w:w="2093" w:type="dxa"/>
            <w:vAlign w:val="center"/>
          </w:tcPr>
          <w:p w:rsidR="006B4C74" w:rsidRPr="006B4C74" w:rsidRDefault="00D747E8" w:rsidP="006B4C74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942,968</w:t>
            </w:r>
          </w:p>
        </w:tc>
        <w:tc>
          <w:tcPr>
            <w:tcW w:w="1505" w:type="dxa"/>
          </w:tcPr>
          <w:p w:rsidR="006B4C74" w:rsidRPr="007D27F6" w:rsidRDefault="006B4C74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Исполнено на 100 %</w:t>
            </w:r>
          </w:p>
        </w:tc>
      </w:tr>
      <w:tr w:rsidR="006B4C74" w:rsidRPr="007D27F6" w:rsidTr="00242297">
        <w:tc>
          <w:tcPr>
            <w:tcW w:w="545" w:type="dxa"/>
            <w:vMerge/>
          </w:tcPr>
          <w:p w:rsidR="006B4C74" w:rsidRPr="007D27F6" w:rsidRDefault="006B4C74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6B4C74" w:rsidRPr="007D27F6" w:rsidRDefault="006B4C74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6B4C74" w:rsidRPr="007D27F6" w:rsidRDefault="006B4C74" w:rsidP="006B4C74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vAlign w:val="center"/>
          </w:tcPr>
          <w:p w:rsidR="006B4C74" w:rsidRPr="006B4C74" w:rsidRDefault="00D747E8" w:rsidP="006B4C74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141,445</w:t>
            </w:r>
          </w:p>
        </w:tc>
        <w:tc>
          <w:tcPr>
            <w:tcW w:w="2093" w:type="dxa"/>
            <w:vAlign w:val="center"/>
          </w:tcPr>
          <w:p w:rsidR="006B4C74" w:rsidRPr="006B4C74" w:rsidRDefault="00D747E8" w:rsidP="006B4C74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141,445</w:t>
            </w:r>
          </w:p>
        </w:tc>
        <w:tc>
          <w:tcPr>
            <w:tcW w:w="1505" w:type="dxa"/>
          </w:tcPr>
          <w:p w:rsidR="006B4C74" w:rsidRPr="007D27F6" w:rsidRDefault="006B4C74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Исполнено на 100 %</w:t>
            </w:r>
          </w:p>
        </w:tc>
      </w:tr>
      <w:tr w:rsidR="006B4C74" w:rsidRPr="007D27F6" w:rsidTr="00242297">
        <w:tc>
          <w:tcPr>
            <w:tcW w:w="545" w:type="dxa"/>
            <w:vMerge/>
          </w:tcPr>
          <w:p w:rsidR="006B4C74" w:rsidRPr="007D27F6" w:rsidRDefault="006B4C74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6B4C74" w:rsidRPr="007D27F6" w:rsidRDefault="006B4C74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6B4C74" w:rsidRPr="007D27F6" w:rsidRDefault="006B4C74" w:rsidP="006B4C74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sz w:val="20"/>
                <w:szCs w:val="20"/>
              </w:rPr>
              <w:t>Областной</w:t>
            </w:r>
          </w:p>
        </w:tc>
        <w:tc>
          <w:tcPr>
            <w:tcW w:w="1754" w:type="dxa"/>
            <w:vAlign w:val="center"/>
          </w:tcPr>
          <w:p w:rsidR="006B4C74" w:rsidRPr="006B4C74" w:rsidRDefault="00D747E8" w:rsidP="006B4C74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697,796</w:t>
            </w:r>
          </w:p>
        </w:tc>
        <w:tc>
          <w:tcPr>
            <w:tcW w:w="2093" w:type="dxa"/>
            <w:vAlign w:val="center"/>
          </w:tcPr>
          <w:p w:rsidR="006B4C74" w:rsidRPr="006B4C74" w:rsidRDefault="00D747E8" w:rsidP="006B4C74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697,796</w:t>
            </w:r>
          </w:p>
        </w:tc>
        <w:tc>
          <w:tcPr>
            <w:tcW w:w="1505" w:type="dxa"/>
          </w:tcPr>
          <w:p w:rsidR="006B4C74" w:rsidRPr="007D27F6" w:rsidRDefault="006B4C74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Исполнено на 100 %</w:t>
            </w:r>
          </w:p>
        </w:tc>
      </w:tr>
      <w:tr w:rsidR="006B4C74" w:rsidRPr="007D27F6" w:rsidTr="00242297">
        <w:tc>
          <w:tcPr>
            <w:tcW w:w="545" w:type="dxa"/>
            <w:vMerge/>
          </w:tcPr>
          <w:p w:rsidR="006B4C74" w:rsidRPr="007D27F6" w:rsidRDefault="006B4C74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6B4C74" w:rsidRPr="007D27F6" w:rsidRDefault="006B4C74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6B4C74" w:rsidRPr="007D27F6" w:rsidRDefault="006B4C74" w:rsidP="006B4C74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754" w:type="dxa"/>
            <w:vAlign w:val="center"/>
          </w:tcPr>
          <w:p w:rsidR="006B4C74" w:rsidRPr="006B4C74" w:rsidRDefault="00D747E8" w:rsidP="006B4C74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103,727</w:t>
            </w:r>
          </w:p>
        </w:tc>
        <w:tc>
          <w:tcPr>
            <w:tcW w:w="2093" w:type="dxa"/>
            <w:vAlign w:val="center"/>
          </w:tcPr>
          <w:p w:rsidR="006B4C74" w:rsidRPr="006B4C74" w:rsidRDefault="00D747E8" w:rsidP="006B4C74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103,727</w:t>
            </w:r>
          </w:p>
        </w:tc>
        <w:tc>
          <w:tcPr>
            <w:tcW w:w="1505" w:type="dxa"/>
          </w:tcPr>
          <w:p w:rsidR="006B4C74" w:rsidRPr="007D27F6" w:rsidRDefault="00761DBD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1D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Исполнено на 100 %</w:t>
            </w:r>
          </w:p>
        </w:tc>
      </w:tr>
      <w:tr w:rsidR="001B0A3C" w:rsidRPr="007D27F6" w:rsidTr="001B0A3C">
        <w:trPr>
          <w:trHeight w:val="405"/>
        </w:trPr>
        <w:tc>
          <w:tcPr>
            <w:tcW w:w="545" w:type="dxa"/>
            <w:vMerge w:val="restart"/>
          </w:tcPr>
          <w:p w:rsidR="001B0A3C" w:rsidRPr="007D27F6" w:rsidRDefault="001B0A3C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12" w:type="dxa"/>
            <w:vMerge w:val="restart"/>
          </w:tcPr>
          <w:p w:rsidR="001B0A3C" w:rsidRPr="007D27F6" w:rsidRDefault="001B0A3C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инициативного проекта «Благоустройство кладбища с. Малинищи Пронского района Рязанской области»</w:t>
            </w:r>
          </w:p>
        </w:tc>
        <w:tc>
          <w:tcPr>
            <w:tcW w:w="1682" w:type="dxa"/>
            <w:vAlign w:val="center"/>
          </w:tcPr>
          <w:p w:rsidR="001B0A3C" w:rsidRPr="007D27F6" w:rsidRDefault="001B0A3C" w:rsidP="006B4C74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vAlign w:val="center"/>
          </w:tcPr>
          <w:p w:rsidR="001B0A3C" w:rsidRDefault="001B0A3C" w:rsidP="006B4C74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1493,204</w:t>
            </w:r>
          </w:p>
        </w:tc>
        <w:tc>
          <w:tcPr>
            <w:tcW w:w="2093" w:type="dxa"/>
            <w:vAlign w:val="center"/>
          </w:tcPr>
          <w:p w:rsidR="001B0A3C" w:rsidRDefault="001B0A3C" w:rsidP="006B4C74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1493,204</w:t>
            </w:r>
          </w:p>
        </w:tc>
        <w:tc>
          <w:tcPr>
            <w:tcW w:w="1505" w:type="dxa"/>
          </w:tcPr>
          <w:p w:rsidR="001B0A3C" w:rsidRPr="00761DBD" w:rsidRDefault="001B0A3C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Исполнено на 100 %</w:t>
            </w:r>
          </w:p>
        </w:tc>
      </w:tr>
      <w:tr w:rsidR="001B0A3C" w:rsidRPr="007D27F6" w:rsidTr="001B0A3C">
        <w:trPr>
          <w:trHeight w:val="510"/>
        </w:trPr>
        <w:tc>
          <w:tcPr>
            <w:tcW w:w="545" w:type="dxa"/>
            <w:vMerge/>
          </w:tcPr>
          <w:p w:rsidR="001B0A3C" w:rsidRDefault="001B0A3C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1B0A3C" w:rsidRDefault="001B0A3C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1B0A3C" w:rsidRPr="007D27F6" w:rsidRDefault="001B0A3C" w:rsidP="006B4C74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vAlign w:val="center"/>
          </w:tcPr>
          <w:p w:rsidR="001B0A3C" w:rsidRDefault="001B0A3C" w:rsidP="006B4C74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223,981</w:t>
            </w:r>
          </w:p>
        </w:tc>
        <w:tc>
          <w:tcPr>
            <w:tcW w:w="2093" w:type="dxa"/>
            <w:vAlign w:val="center"/>
          </w:tcPr>
          <w:p w:rsidR="001B0A3C" w:rsidRDefault="001B0A3C" w:rsidP="006B4C74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223,981</w:t>
            </w:r>
          </w:p>
        </w:tc>
        <w:tc>
          <w:tcPr>
            <w:tcW w:w="1505" w:type="dxa"/>
          </w:tcPr>
          <w:p w:rsidR="001B0A3C" w:rsidRPr="00761DBD" w:rsidRDefault="001B0A3C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Исполнено на 100 %</w:t>
            </w:r>
          </w:p>
        </w:tc>
      </w:tr>
      <w:tr w:rsidR="001B0A3C" w:rsidRPr="007D27F6" w:rsidTr="001B0A3C">
        <w:trPr>
          <w:trHeight w:val="420"/>
        </w:trPr>
        <w:tc>
          <w:tcPr>
            <w:tcW w:w="545" w:type="dxa"/>
            <w:vMerge/>
          </w:tcPr>
          <w:p w:rsidR="001B0A3C" w:rsidRDefault="001B0A3C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1B0A3C" w:rsidRDefault="001B0A3C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1B0A3C" w:rsidRPr="007D27F6" w:rsidRDefault="001B0A3C" w:rsidP="006B4C74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</w:t>
            </w:r>
          </w:p>
        </w:tc>
        <w:tc>
          <w:tcPr>
            <w:tcW w:w="1754" w:type="dxa"/>
            <w:vAlign w:val="center"/>
          </w:tcPr>
          <w:p w:rsidR="001B0A3C" w:rsidRDefault="001B0A3C" w:rsidP="006B4C74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1104,971</w:t>
            </w:r>
          </w:p>
        </w:tc>
        <w:tc>
          <w:tcPr>
            <w:tcW w:w="2093" w:type="dxa"/>
            <w:vAlign w:val="center"/>
          </w:tcPr>
          <w:p w:rsidR="001B0A3C" w:rsidRDefault="001B0A3C" w:rsidP="006B4C74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1104,971</w:t>
            </w:r>
          </w:p>
        </w:tc>
        <w:tc>
          <w:tcPr>
            <w:tcW w:w="1505" w:type="dxa"/>
          </w:tcPr>
          <w:p w:rsidR="001B0A3C" w:rsidRPr="00761DBD" w:rsidRDefault="001B0A3C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Исполнено на 100 %</w:t>
            </w:r>
          </w:p>
        </w:tc>
      </w:tr>
      <w:tr w:rsidR="001B0A3C" w:rsidRPr="007D27F6" w:rsidTr="00242297">
        <w:trPr>
          <w:trHeight w:val="480"/>
        </w:trPr>
        <w:tc>
          <w:tcPr>
            <w:tcW w:w="545" w:type="dxa"/>
            <w:vMerge/>
          </w:tcPr>
          <w:p w:rsidR="001B0A3C" w:rsidRDefault="001B0A3C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1B0A3C" w:rsidRDefault="001B0A3C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1B0A3C" w:rsidRPr="007D27F6" w:rsidRDefault="001B0A3C" w:rsidP="006B4C74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754" w:type="dxa"/>
            <w:vAlign w:val="center"/>
          </w:tcPr>
          <w:p w:rsidR="001B0A3C" w:rsidRDefault="001B0A3C" w:rsidP="006B4C74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164,252</w:t>
            </w:r>
          </w:p>
        </w:tc>
        <w:tc>
          <w:tcPr>
            <w:tcW w:w="2093" w:type="dxa"/>
            <w:vAlign w:val="center"/>
          </w:tcPr>
          <w:p w:rsidR="001B0A3C" w:rsidRDefault="006B6A52" w:rsidP="006B4C74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164,252</w:t>
            </w:r>
          </w:p>
        </w:tc>
        <w:tc>
          <w:tcPr>
            <w:tcW w:w="1505" w:type="dxa"/>
          </w:tcPr>
          <w:p w:rsidR="001B0A3C" w:rsidRPr="00761DBD" w:rsidRDefault="001B0A3C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Исполнено на 100 %</w:t>
            </w:r>
          </w:p>
        </w:tc>
      </w:tr>
      <w:tr w:rsidR="006B4C74" w:rsidRPr="007D27F6" w:rsidTr="006B4C74">
        <w:tc>
          <w:tcPr>
            <w:tcW w:w="545" w:type="dxa"/>
            <w:vMerge w:val="restart"/>
          </w:tcPr>
          <w:p w:rsidR="006B4C74" w:rsidRPr="007D27F6" w:rsidRDefault="006B4C74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</w:tcPr>
          <w:p w:rsidR="006B4C74" w:rsidRPr="007D27F6" w:rsidRDefault="006B4C74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4C74" w:rsidRPr="007D27F6" w:rsidRDefault="006B4C74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4C74" w:rsidRPr="007D27F6" w:rsidRDefault="006B4C74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4C74" w:rsidRPr="007D27F6" w:rsidRDefault="006B4C74" w:rsidP="006B4C74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Всего</w:t>
            </w:r>
            <w:r w:rsidR="00761DB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по программе</w:t>
            </w:r>
          </w:p>
        </w:tc>
        <w:tc>
          <w:tcPr>
            <w:tcW w:w="1682" w:type="dxa"/>
            <w:vAlign w:val="center"/>
          </w:tcPr>
          <w:p w:rsidR="006B4C74" w:rsidRPr="00761DBD" w:rsidRDefault="006B4C74" w:rsidP="006B4C74">
            <w:pPr>
              <w:tabs>
                <w:tab w:val="left" w:pos="578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DBD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vAlign w:val="center"/>
          </w:tcPr>
          <w:p w:rsidR="006B4C74" w:rsidRPr="00761DBD" w:rsidRDefault="006B6A52" w:rsidP="006B4C74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2436,17</w:t>
            </w:r>
            <w:r w:rsidR="00F05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93" w:type="dxa"/>
            <w:vAlign w:val="center"/>
          </w:tcPr>
          <w:p w:rsidR="006B4C74" w:rsidRPr="00761DBD" w:rsidRDefault="006B6A52" w:rsidP="006B4C74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2436,17</w:t>
            </w:r>
            <w:r w:rsidR="00F05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05" w:type="dxa"/>
          </w:tcPr>
          <w:p w:rsidR="006B4C74" w:rsidRPr="00761DBD" w:rsidRDefault="006B4C74" w:rsidP="006B4C74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61DB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Исполнено на 100 %</w:t>
            </w:r>
          </w:p>
        </w:tc>
      </w:tr>
      <w:tr w:rsidR="006B4C74" w:rsidRPr="007D27F6" w:rsidTr="006B4C74">
        <w:tc>
          <w:tcPr>
            <w:tcW w:w="545" w:type="dxa"/>
            <w:vMerge/>
          </w:tcPr>
          <w:p w:rsidR="006B4C74" w:rsidRPr="007D27F6" w:rsidRDefault="006B4C74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6B4C74" w:rsidRPr="007D27F6" w:rsidRDefault="006B4C74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6B4C74" w:rsidRPr="00761DBD" w:rsidRDefault="006B4C74" w:rsidP="006B4C74">
            <w:pPr>
              <w:tabs>
                <w:tab w:val="left" w:pos="578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DBD">
              <w:rPr>
                <w:rFonts w:ascii="Times New Roman" w:hAnsi="Times New Roman" w:cs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vAlign w:val="center"/>
          </w:tcPr>
          <w:p w:rsidR="006B4C74" w:rsidRPr="00761DBD" w:rsidRDefault="006B6A52" w:rsidP="006B4C74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365,426</w:t>
            </w:r>
          </w:p>
        </w:tc>
        <w:tc>
          <w:tcPr>
            <w:tcW w:w="2093" w:type="dxa"/>
            <w:vAlign w:val="center"/>
          </w:tcPr>
          <w:p w:rsidR="006B4C74" w:rsidRPr="00761DBD" w:rsidRDefault="006B6A52" w:rsidP="006B4C74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365,426</w:t>
            </w:r>
          </w:p>
        </w:tc>
        <w:tc>
          <w:tcPr>
            <w:tcW w:w="1505" w:type="dxa"/>
          </w:tcPr>
          <w:p w:rsidR="006B4C74" w:rsidRPr="00761DBD" w:rsidRDefault="006B4C74" w:rsidP="006B4C74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61DB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Исполнено на 100 %</w:t>
            </w:r>
          </w:p>
        </w:tc>
      </w:tr>
      <w:tr w:rsidR="006B4C74" w:rsidRPr="007D27F6" w:rsidTr="006B4C74">
        <w:tc>
          <w:tcPr>
            <w:tcW w:w="545" w:type="dxa"/>
            <w:vMerge/>
          </w:tcPr>
          <w:p w:rsidR="006B4C74" w:rsidRPr="007D27F6" w:rsidRDefault="006B4C74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6B4C74" w:rsidRPr="007D27F6" w:rsidRDefault="006B4C74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6B4C74" w:rsidRPr="00761DBD" w:rsidRDefault="006B4C74" w:rsidP="006B4C74">
            <w:pPr>
              <w:tabs>
                <w:tab w:val="left" w:pos="578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DBD">
              <w:rPr>
                <w:rFonts w:ascii="Times New Roman" w:hAnsi="Times New Roman" w:cs="Times New Roman"/>
                <w:b/>
                <w:sz w:val="20"/>
                <w:szCs w:val="20"/>
              </w:rPr>
              <w:t>Областной</w:t>
            </w:r>
          </w:p>
        </w:tc>
        <w:tc>
          <w:tcPr>
            <w:tcW w:w="1754" w:type="dxa"/>
            <w:vAlign w:val="center"/>
          </w:tcPr>
          <w:p w:rsidR="006B4C74" w:rsidRPr="00761DBD" w:rsidRDefault="006B6A52" w:rsidP="006B4C74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1802,767</w:t>
            </w:r>
          </w:p>
        </w:tc>
        <w:tc>
          <w:tcPr>
            <w:tcW w:w="2093" w:type="dxa"/>
            <w:vAlign w:val="center"/>
          </w:tcPr>
          <w:p w:rsidR="006B4C74" w:rsidRPr="00761DBD" w:rsidRDefault="006B6A52" w:rsidP="006B4C74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1802,767</w:t>
            </w:r>
          </w:p>
        </w:tc>
        <w:tc>
          <w:tcPr>
            <w:tcW w:w="1505" w:type="dxa"/>
          </w:tcPr>
          <w:p w:rsidR="006B4C74" w:rsidRPr="00761DBD" w:rsidRDefault="006B4C74" w:rsidP="006B4C74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61DB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Исполнено на 100 %</w:t>
            </w:r>
          </w:p>
        </w:tc>
      </w:tr>
      <w:tr w:rsidR="006B4C74" w:rsidRPr="007D27F6" w:rsidTr="006B4C74">
        <w:tc>
          <w:tcPr>
            <w:tcW w:w="545" w:type="dxa"/>
            <w:vMerge/>
          </w:tcPr>
          <w:p w:rsidR="006B4C74" w:rsidRPr="007D27F6" w:rsidRDefault="006B4C74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6B4C74" w:rsidRPr="007D27F6" w:rsidRDefault="006B4C74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6B4C74" w:rsidRPr="00761DBD" w:rsidRDefault="006B4C74" w:rsidP="006B4C74">
            <w:pPr>
              <w:tabs>
                <w:tab w:val="left" w:pos="578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DBD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Внебюджетные средства</w:t>
            </w:r>
          </w:p>
        </w:tc>
        <w:tc>
          <w:tcPr>
            <w:tcW w:w="1754" w:type="dxa"/>
            <w:vAlign w:val="center"/>
          </w:tcPr>
          <w:p w:rsidR="006B4C74" w:rsidRPr="00761DBD" w:rsidRDefault="006B6A52" w:rsidP="006B4C74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267,979</w:t>
            </w:r>
          </w:p>
        </w:tc>
        <w:tc>
          <w:tcPr>
            <w:tcW w:w="2093" w:type="dxa"/>
            <w:vAlign w:val="center"/>
          </w:tcPr>
          <w:p w:rsidR="006B4C74" w:rsidRPr="00761DBD" w:rsidRDefault="006B6A52" w:rsidP="006B4C74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267,979</w:t>
            </w:r>
          </w:p>
        </w:tc>
        <w:tc>
          <w:tcPr>
            <w:tcW w:w="1505" w:type="dxa"/>
          </w:tcPr>
          <w:p w:rsidR="006B4C74" w:rsidRPr="00761DBD" w:rsidRDefault="006B4C74" w:rsidP="006B4C74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61DB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Исполнено на 100 %</w:t>
            </w:r>
          </w:p>
        </w:tc>
      </w:tr>
    </w:tbl>
    <w:p w:rsidR="00242297" w:rsidRDefault="00242297" w:rsidP="00242297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18CE" w:rsidRDefault="00242297" w:rsidP="00DC18CE">
      <w:pPr>
        <w:pStyle w:val="a4"/>
        <w:ind w:left="-142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Из таблицы видно, что реализация программы в финансовых показателях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14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составила 100 %.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реализацию про</w:t>
      </w:r>
      <w:r w:rsidR="00007D12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780F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раммы было </w:t>
      </w:r>
      <w:r w:rsidR="00F05ECB">
        <w:rPr>
          <w:rFonts w:ascii="Times New Roman" w:hAnsi="Times New Roman" w:cs="Times New Roman"/>
          <w:color w:val="000000" w:themeColor="text1"/>
          <w:sz w:val="24"/>
          <w:szCs w:val="24"/>
        </w:rPr>
        <w:t>запланировано 2436,172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руб., фактиче</w:t>
      </w:r>
      <w:r w:rsidR="00007D12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780FFA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4223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ое исполнение составило </w:t>
      </w:r>
      <w:r w:rsidR="00F05ECB">
        <w:rPr>
          <w:rFonts w:ascii="Times New Roman" w:hAnsi="Times New Roman" w:cs="Times New Roman"/>
          <w:color w:val="000000" w:themeColor="text1"/>
          <w:sz w:val="24"/>
          <w:szCs w:val="24"/>
        </w:rPr>
        <w:t>2436,172</w:t>
      </w:r>
      <w:r w:rsidR="00D354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тыс</w:t>
      </w:r>
      <w:r w:rsidR="009F0397">
        <w:rPr>
          <w:rFonts w:ascii="Times New Roman" w:hAnsi="Times New Roman" w:cs="Times New Roman"/>
          <w:color w:val="000000" w:themeColor="text1"/>
          <w:sz w:val="24"/>
          <w:szCs w:val="24"/>
        </w:rPr>
        <w:t>. руб..</w:t>
      </w:r>
      <w:r w:rsidR="00585F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Запланированные мероприятия </w:t>
      </w:r>
      <w:r w:rsidR="00585F7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реализованы</w:t>
      </w:r>
      <w:r w:rsidR="00007D1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1492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Анализ реализации программы показал, что  программные цели и ожидаемые результаты от реализации программы в </w:t>
      </w:r>
      <w:r w:rsidR="006B6A52">
        <w:rPr>
          <w:rFonts w:ascii="Times New Roman" w:hAnsi="Times New Roman" w:cs="Times New Roman"/>
          <w:color w:val="000000" w:themeColor="text1"/>
          <w:sz w:val="24"/>
          <w:szCs w:val="24"/>
        </w:rPr>
        <w:t>2022</w:t>
      </w:r>
      <w:r w:rsidRPr="00114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достигнуты. </w:t>
      </w:r>
      <w:r w:rsidR="006B4C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B4C7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Программа </w:t>
      </w:r>
      <w:r w:rsidRPr="006B4C74">
        <w:rPr>
          <w:rFonts w:ascii="Times New Roman" w:eastAsia="Calibri" w:hAnsi="Times New Roman" w:cs="Times New Roman"/>
          <w:b/>
          <w:i/>
          <w:sz w:val="24"/>
          <w:szCs w:val="24"/>
        </w:rPr>
        <w:t>«</w:t>
      </w:r>
      <w:r w:rsidR="00007D12" w:rsidRPr="006B4C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Программа </w:t>
      </w:r>
      <w:r w:rsidR="00007D12" w:rsidRPr="006B4C7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к</w:t>
      </w:r>
      <w:r w:rsidR="006B4C74" w:rsidRPr="006B4C7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омплексного развития социальной </w:t>
      </w:r>
      <w:r w:rsidR="00007D12" w:rsidRPr="006B4C7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инфраструктуры  муниципального образования – Малинищинское сельское поселение Пронского муниципального района  Рязанской области  на 2017-2026 годы</w:t>
      </w:r>
      <w:r w:rsidRPr="006B4C74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  <w:r w:rsidRPr="006B4C7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признается эффективной.</w:t>
      </w:r>
    </w:p>
    <w:p w:rsidR="0040348E" w:rsidRPr="00DC18CE" w:rsidRDefault="00DC18CE" w:rsidP="00DC18CE">
      <w:pPr>
        <w:pStyle w:val="a4"/>
        <w:ind w:left="-142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19631B" w:rsidRPr="001963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1029E3" w:rsidRPr="001963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4223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9631B" w:rsidRPr="001963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Оценка эффективности реализации </w:t>
      </w:r>
      <w:r w:rsidR="0019631B" w:rsidRPr="0019631B">
        <w:rPr>
          <w:rFonts w:ascii="Times New Roman" w:hAnsi="Times New Roman" w:cs="Times New Roman"/>
          <w:b/>
          <w:color w:val="000000"/>
          <w:sz w:val="24"/>
          <w:szCs w:val="24"/>
        </w:rPr>
        <w:t>Программы</w:t>
      </w:r>
      <w:r w:rsidR="00D354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029E3" w:rsidRPr="001029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1029E3" w:rsidRPr="001029E3">
        <w:rPr>
          <w:rFonts w:ascii="Times New Roman" w:hAnsi="Times New Roman" w:cs="Times New Roman"/>
          <w:b/>
          <w:sz w:val="24"/>
          <w:szCs w:val="24"/>
        </w:rPr>
        <w:t xml:space="preserve">Дорожное хозяйство муниципального образования – Малинищинское сельское поселение Пронского </w:t>
      </w:r>
      <w:r w:rsidR="006B4C74">
        <w:rPr>
          <w:rFonts w:ascii="Times New Roman" w:hAnsi="Times New Roman" w:cs="Times New Roman"/>
          <w:b/>
          <w:sz w:val="24"/>
          <w:szCs w:val="24"/>
        </w:rPr>
        <w:t>муниципального района   на  2018 – 2027</w:t>
      </w:r>
      <w:r w:rsidR="001029E3" w:rsidRPr="001029E3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="001029E3" w:rsidRPr="001029E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="004223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029E3">
        <w:rPr>
          <w:rFonts w:ascii="Times New Roman" w:hAnsi="Times New Roman" w:cs="Times New Roman"/>
          <w:color w:val="000000"/>
          <w:sz w:val="24"/>
          <w:szCs w:val="24"/>
        </w:rPr>
        <w:t xml:space="preserve">была утверждена постановлением </w:t>
      </w:r>
      <w:r w:rsidR="001029E3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– Малинищинское сельское поселение Пронского муниципального р</w:t>
      </w:r>
      <w:r w:rsidR="006B4C74">
        <w:rPr>
          <w:rFonts w:ascii="Times New Roman" w:hAnsi="Times New Roman" w:cs="Times New Roman"/>
          <w:sz w:val="24"/>
          <w:szCs w:val="24"/>
        </w:rPr>
        <w:t>айона Рязанской о</w:t>
      </w:r>
      <w:r w:rsidR="00447616">
        <w:rPr>
          <w:rFonts w:ascii="Times New Roman" w:hAnsi="Times New Roman" w:cs="Times New Roman"/>
          <w:sz w:val="24"/>
          <w:szCs w:val="24"/>
        </w:rPr>
        <w:t>бласти</w:t>
      </w:r>
      <w:r w:rsidR="00447616">
        <w:rPr>
          <w:rFonts w:ascii="Times New Roman" w:hAnsi="Times New Roman" w:cs="Times New Roman"/>
          <w:sz w:val="24"/>
          <w:szCs w:val="24"/>
        </w:rPr>
        <w:tab/>
        <w:t>от 01.03.2018</w:t>
      </w:r>
      <w:r w:rsidR="00447616">
        <w:rPr>
          <w:rFonts w:ascii="Times New Roman" w:hAnsi="Times New Roman" w:cs="Times New Roman"/>
          <w:sz w:val="24"/>
          <w:szCs w:val="24"/>
        </w:rPr>
        <w:tab/>
        <w:t xml:space="preserve">года </w:t>
      </w:r>
      <w:r w:rsidR="00803BB0">
        <w:rPr>
          <w:rFonts w:ascii="Times New Roman" w:hAnsi="Times New Roman" w:cs="Times New Roman"/>
          <w:sz w:val="24"/>
          <w:szCs w:val="24"/>
        </w:rPr>
        <w:t>№</w:t>
      </w:r>
      <w:r w:rsidR="00447616">
        <w:rPr>
          <w:rFonts w:ascii="Times New Roman" w:hAnsi="Times New Roman" w:cs="Times New Roman"/>
          <w:sz w:val="24"/>
          <w:szCs w:val="24"/>
        </w:rPr>
        <w:t xml:space="preserve"> </w:t>
      </w:r>
      <w:r w:rsidR="0042232E">
        <w:rPr>
          <w:rFonts w:ascii="Times New Roman" w:hAnsi="Times New Roman" w:cs="Times New Roman"/>
          <w:sz w:val="24"/>
          <w:szCs w:val="24"/>
        </w:rPr>
        <w:t xml:space="preserve">7 </w:t>
      </w:r>
      <w:r w:rsidR="0042232E">
        <w:rPr>
          <w:rFonts w:ascii="Times New Roman" w:hAnsi="Times New Roman" w:cs="Times New Roman"/>
          <w:sz w:val="24"/>
          <w:szCs w:val="24"/>
        </w:rPr>
        <w:br/>
        <w:t xml:space="preserve">(в редакции от 28.12.2018 </w:t>
      </w:r>
      <w:r w:rsidR="00803BB0">
        <w:rPr>
          <w:rFonts w:ascii="Times New Roman" w:hAnsi="Times New Roman" w:cs="Times New Roman"/>
          <w:sz w:val="24"/>
          <w:szCs w:val="24"/>
        </w:rPr>
        <w:t xml:space="preserve">г. </w:t>
      </w:r>
      <w:r w:rsidR="006B4C74">
        <w:rPr>
          <w:rFonts w:ascii="Times New Roman" w:hAnsi="Times New Roman" w:cs="Times New Roman"/>
          <w:sz w:val="24"/>
          <w:szCs w:val="24"/>
        </w:rPr>
        <w:t>№</w:t>
      </w:r>
      <w:r w:rsidR="0042232E">
        <w:rPr>
          <w:rFonts w:ascii="Times New Roman" w:hAnsi="Times New Roman" w:cs="Times New Roman"/>
          <w:sz w:val="24"/>
          <w:szCs w:val="24"/>
        </w:rPr>
        <w:t xml:space="preserve"> </w:t>
      </w:r>
      <w:r w:rsidR="006B4C74">
        <w:rPr>
          <w:rFonts w:ascii="Times New Roman" w:hAnsi="Times New Roman" w:cs="Times New Roman"/>
          <w:sz w:val="24"/>
          <w:szCs w:val="24"/>
        </w:rPr>
        <w:t>70</w:t>
      </w:r>
      <w:r w:rsidR="00803BB0">
        <w:rPr>
          <w:rFonts w:ascii="Times New Roman" w:hAnsi="Times New Roman" w:cs="Times New Roman"/>
          <w:sz w:val="24"/>
          <w:szCs w:val="24"/>
        </w:rPr>
        <w:t>, от 27.12.2019 г. № 80</w:t>
      </w:r>
      <w:r w:rsidR="0042232E">
        <w:rPr>
          <w:rFonts w:ascii="Times New Roman" w:hAnsi="Times New Roman" w:cs="Times New Roman"/>
          <w:sz w:val="24"/>
          <w:szCs w:val="24"/>
        </w:rPr>
        <w:t>, от 28.12.2020 г. № 73</w:t>
      </w:r>
      <w:r w:rsidR="00D35483">
        <w:rPr>
          <w:rFonts w:ascii="Times New Roman" w:hAnsi="Times New Roman" w:cs="Times New Roman"/>
          <w:sz w:val="24"/>
          <w:szCs w:val="24"/>
        </w:rPr>
        <w:t>, от 28.12.2021 г. № 51</w:t>
      </w:r>
      <w:r w:rsidR="000E2256">
        <w:rPr>
          <w:rFonts w:ascii="Times New Roman" w:hAnsi="Times New Roman" w:cs="Times New Roman"/>
          <w:sz w:val="24"/>
          <w:szCs w:val="24"/>
        </w:rPr>
        <w:t>, от 28.12.2022 г. № 68</w:t>
      </w:r>
      <w:r w:rsidR="006B4C74">
        <w:rPr>
          <w:rFonts w:ascii="Times New Roman" w:hAnsi="Times New Roman" w:cs="Times New Roman"/>
          <w:sz w:val="24"/>
          <w:szCs w:val="24"/>
        </w:rPr>
        <w:t>).</w:t>
      </w:r>
    </w:p>
    <w:p w:rsidR="00393B8F" w:rsidRDefault="00DC18CE" w:rsidP="00393B8F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D22F2C" w:rsidRPr="00114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данной программе в </w:t>
      </w:r>
      <w:r w:rsidR="006B6A52">
        <w:rPr>
          <w:rFonts w:ascii="Times New Roman" w:hAnsi="Times New Roman" w:cs="Times New Roman"/>
          <w:color w:val="000000" w:themeColor="text1"/>
          <w:sz w:val="24"/>
          <w:szCs w:val="24"/>
        </w:rPr>
        <w:t>2022</w:t>
      </w:r>
      <w:r w:rsidR="00D22F2C" w:rsidRPr="00114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планировалось выпо</w:t>
      </w:r>
      <w:r w:rsidR="007C496B">
        <w:rPr>
          <w:rFonts w:ascii="Times New Roman" w:hAnsi="Times New Roman" w:cs="Times New Roman"/>
          <w:color w:val="000000" w:themeColor="text1"/>
          <w:sz w:val="24"/>
          <w:szCs w:val="24"/>
        </w:rPr>
        <w:t>лнить 3</w:t>
      </w:r>
      <w:r w:rsidR="00393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мероприятия</w:t>
      </w:r>
      <w:r w:rsidR="00D22F2C" w:rsidRPr="0011492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22F2C" w:rsidRPr="001149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D22F2C" w:rsidRPr="0011492F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7C4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682E" w:rsidRPr="001A5FFE">
        <w:rPr>
          <w:rFonts w:ascii="Times New Roman" w:hAnsi="Times New Roman" w:cs="Times New Roman"/>
          <w:color w:val="000000" w:themeColor="text1"/>
        </w:rPr>
        <w:t>Обеспечение зимнего и летнего содержания автодорог общего пользован</w:t>
      </w:r>
      <w:r w:rsidR="0014682E">
        <w:rPr>
          <w:rFonts w:ascii="Times New Roman" w:hAnsi="Times New Roman" w:cs="Times New Roman"/>
          <w:color w:val="000000" w:themeColor="text1"/>
        </w:rPr>
        <w:t>ия местного значения Малинищинского</w:t>
      </w:r>
      <w:r w:rsidR="0014682E">
        <w:rPr>
          <w:rFonts w:ascii="Times New Roman" w:hAnsi="Times New Roman" w:cs="Times New Roman"/>
          <w:color w:val="000000" w:themeColor="text1"/>
        </w:rPr>
        <w:tab/>
        <w:t>сельского</w:t>
      </w:r>
      <w:r w:rsidR="0014682E">
        <w:rPr>
          <w:rFonts w:ascii="Times New Roman" w:hAnsi="Times New Roman" w:cs="Times New Roman"/>
          <w:color w:val="000000" w:themeColor="text1"/>
        </w:rPr>
        <w:tab/>
      </w:r>
      <w:r w:rsidR="0014682E" w:rsidRPr="001A5FFE">
        <w:rPr>
          <w:rFonts w:ascii="Times New Roman" w:hAnsi="Times New Roman" w:cs="Times New Roman"/>
          <w:color w:val="000000" w:themeColor="text1"/>
        </w:rPr>
        <w:t>поселения</w:t>
      </w:r>
      <w:r w:rsidR="0014682E">
        <w:rPr>
          <w:rFonts w:ascii="Times New Roman" w:hAnsi="Times New Roman" w:cs="Times New Roman"/>
          <w:color w:val="000000" w:themeColor="text1"/>
        </w:rPr>
        <w:t>.</w:t>
      </w:r>
    </w:p>
    <w:p w:rsidR="002200C6" w:rsidRDefault="00DC18CE" w:rsidP="00393B8F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</w:t>
      </w:r>
      <w:r w:rsidR="001047FD">
        <w:rPr>
          <w:rFonts w:ascii="Times New Roman" w:hAnsi="Times New Roman" w:cs="Times New Roman"/>
          <w:color w:val="000000" w:themeColor="text1"/>
        </w:rPr>
        <w:t>2</w:t>
      </w:r>
      <w:r w:rsidR="007C496B">
        <w:rPr>
          <w:rFonts w:ascii="Times New Roman" w:hAnsi="Times New Roman" w:cs="Times New Roman"/>
          <w:color w:val="000000" w:themeColor="text1"/>
        </w:rPr>
        <w:t>. Оформление муниципальной собственности на земельные участки под автомобильными дорогами общего пользования местного значения Малинищинского сельского</w:t>
      </w:r>
      <w:r w:rsidR="002200C6">
        <w:rPr>
          <w:rFonts w:ascii="Times New Roman" w:hAnsi="Times New Roman" w:cs="Times New Roman"/>
          <w:color w:val="000000" w:themeColor="text1"/>
        </w:rPr>
        <w:t xml:space="preserve"> поселения.</w:t>
      </w:r>
    </w:p>
    <w:p w:rsidR="00393B8F" w:rsidRDefault="002200C6" w:rsidP="00393B8F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3. Изготовление Проекта </w:t>
      </w:r>
      <w:r w:rsidR="007C496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дорожного движения на автомобильные дороги общего пользования местного значения Малинищинского сельского поселения.</w:t>
      </w:r>
    </w:p>
    <w:p w:rsidR="00393B8F" w:rsidRPr="00393B8F" w:rsidRDefault="00393B8F" w:rsidP="00393B8F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</w:rPr>
      </w:pPr>
    </w:p>
    <w:p w:rsidR="00D22F2C" w:rsidRPr="00BF4EB0" w:rsidRDefault="00D22F2C" w:rsidP="00D22F2C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F4E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Информация о  реализации ме</w:t>
      </w:r>
      <w:r w:rsidR="00BF4E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роприятий</w:t>
      </w:r>
      <w:r w:rsidRPr="00BF4E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программы</w:t>
      </w:r>
      <w:r w:rsidR="000251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2022</w:t>
      </w:r>
      <w:r w:rsidRPr="00BF4E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году</w:t>
      </w:r>
    </w:p>
    <w:tbl>
      <w:tblPr>
        <w:tblStyle w:val="a3"/>
        <w:tblW w:w="0" w:type="auto"/>
        <w:tblInd w:w="-147" w:type="dxa"/>
        <w:tblLook w:val="04A0"/>
      </w:tblPr>
      <w:tblGrid>
        <w:gridCol w:w="545"/>
        <w:gridCol w:w="1912"/>
        <w:gridCol w:w="1682"/>
        <w:gridCol w:w="1754"/>
        <w:gridCol w:w="2093"/>
        <w:gridCol w:w="1505"/>
      </w:tblGrid>
      <w:tr w:rsidR="00D22F2C" w:rsidRPr="005615B7" w:rsidTr="006B4C74">
        <w:tc>
          <w:tcPr>
            <w:tcW w:w="545" w:type="dxa"/>
          </w:tcPr>
          <w:p w:rsidR="00D22F2C" w:rsidRPr="005615B7" w:rsidRDefault="00D22F2C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15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:rsidR="00D22F2C" w:rsidRPr="005615B7" w:rsidRDefault="00D22F2C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15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1912" w:type="dxa"/>
          </w:tcPr>
          <w:p w:rsidR="00D22F2C" w:rsidRPr="005615B7" w:rsidRDefault="00D22F2C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15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Запланированные мероприятия</w:t>
            </w:r>
          </w:p>
        </w:tc>
        <w:tc>
          <w:tcPr>
            <w:tcW w:w="1682" w:type="dxa"/>
          </w:tcPr>
          <w:p w:rsidR="00D22F2C" w:rsidRPr="005615B7" w:rsidRDefault="00D22F2C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15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754" w:type="dxa"/>
          </w:tcPr>
          <w:p w:rsidR="00D22F2C" w:rsidRDefault="00D22F2C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Запланированный объем финанси-</w:t>
            </w:r>
          </w:p>
          <w:p w:rsidR="00D22F2C" w:rsidRPr="005615B7" w:rsidRDefault="00D22F2C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рования, тыс. руб</w:t>
            </w:r>
          </w:p>
        </w:tc>
        <w:tc>
          <w:tcPr>
            <w:tcW w:w="2093" w:type="dxa"/>
          </w:tcPr>
          <w:p w:rsidR="00D22F2C" w:rsidRPr="005615B7" w:rsidRDefault="00D22F2C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исполнение, тыс. руб.</w:t>
            </w:r>
          </w:p>
        </w:tc>
        <w:tc>
          <w:tcPr>
            <w:tcW w:w="1505" w:type="dxa"/>
          </w:tcPr>
          <w:p w:rsidR="00D22F2C" w:rsidRDefault="00D22F2C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Оценка исполнения</w:t>
            </w:r>
          </w:p>
          <w:p w:rsidR="00D22F2C" w:rsidRPr="005615B7" w:rsidRDefault="00D22F2C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2513B" w:rsidRPr="005615B7" w:rsidTr="0002513B">
        <w:trPr>
          <w:trHeight w:val="480"/>
        </w:trPr>
        <w:tc>
          <w:tcPr>
            <w:tcW w:w="545" w:type="dxa"/>
            <w:vMerge w:val="restart"/>
          </w:tcPr>
          <w:p w:rsidR="0002513B" w:rsidRPr="005615B7" w:rsidRDefault="0002513B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12" w:type="dxa"/>
            <w:vMerge w:val="restart"/>
          </w:tcPr>
          <w:p w:rsidR="0002513B" w:rsidRPr="005615B7" w:rsidRDefault="0002513B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50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зимнего и летнего содержания автодорог общего пользован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ия местного значения Малинищинс</w:t>
            </w:r>
            <w:r w:rsidRPr="008D50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кого сельского поселения</w:t>
            </w:r>
          </w:p>
        </w:tc>
        <w:tc>
          <w:tcPr>
            <w:tcW w:w="1682" w:type="dxa"/>
          </w:tcPr>
          <w:p w:rsidR="0002513B" w:rsidRPr="005615B7" w:rsidRDefault="0002513B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754" w:type="dxa"/>
          </w:tcPr>
          <w:p w:rsidR="0002513B" w:rsidRDefault="0002513B" w:rsidP="0002513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1009,53</w:t>
            </w:r>
          </w:p>
        </w:tc>
        <w:tc>
          <w:tcPr>
            <w:tcW w:w="2093" w:type="dxa"/>
          </w:tcPr>
          <w:p w:rsidR="0002513B" w:rsidRDefault="0002513B" w:rsidP="0002513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1009,53</w:t>
            </w:r>
          </w:p>
        </w:tc>
        <w:tc>
          <w:tcPr>
            <w:tcW w:w="1505" w:type="dxa"/>
          </w:tcPr>
          <w:p w:rsidR="0002513B" w:rsidRDefault="0002513B" w:rsidP="0002513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02513B" w:rsidRPr="005615B7" w:rsidTr="0002513B">
        <w:trPr>
          <w:trHeight w:val="705"/>
        </w:trPr>
        <w:tc>
          <w:tcPr>
            <w:tcW w:w="545" w:type="dxa"/>
            <w:vMerge/>
          </w:tcPr>
          <w:p w:rsidR="0002513B" w:rsidRPr="005615B7" w:rsidRDefault="0002513B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02513B" w:rsidRPr="008D50C4" w:rsidRDefault="0002513B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</w:tcPr>
          <w:p w:rsidR="0002513B" w:rsidRPr="005615B7" w:rsidRDefault="0002513B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754" w:type="dxa"/>
          </w:tcPr>
          <w:p w:rsidR="0002513B" w:rsidRDefault="0002513B" w:rsidP="0002513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02513B" w:rsidRDefault="0002513B" w:rsidP="0002513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05" w:type="dxa"/>
          </w:tcPr>
          <w:p w:rsidR="0002513B" w:rsidRDefault="0002513B" w:rsidP="0002513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2513B" w:rsidRPr="005615B7" w:rsidTr="006B4C74">
        <w:trPr>
          <w:trHeight w:val="870"/>
        </w:trPr>
        <w:tc>
          <w:tcPr>
            <w:tcW w:w="545" w:type="dxa"/>
            <w:vMerge/>
          </w:tcPr>
          <w:p w:rsidR="0002513B" w:rsidRPr="005615B7" w:rsidRDefault="0002513B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02513B" w:rsidRPr="008D50C4" w:rsidRDefault="0002513B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</w:tcPr>
          <w:p w:rsidR="0002513B" w:rsidRPr="005615B7" w:rsidRDefault="0002513B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</w:tcPr>
          <w:p w:rsidR="0002513B" w:rsidRDefault="0002513B" w:rsidP="0002513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1009,53</w:t>
            </w:r>
          </w:p>
        </w:tc>
        <w:tc>
          <w:tcPr>
            <w:tcW w:w="2093" w:type="dxa"/>
          </w:tcPr>
          <w:p w:rsidR="0002513B" w:rsidRDefault="0002513B" w:rsidP="0002513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1009,53</w:t>
            </w:r>
          </w:p>
        </w:tc>
        <w:tc>
          <w:tcPr>
            <w:tcW w:w="1505" w:type="dxa"/>
          </w:tcPr>
          <w:p w:rsidR="0002513B" w:rsidRDefault="0002513B" w:rsidP="0002513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D22F2C" w:rsidRPr="008D50C4" w:rsidTr="006B4C74">
        <w:tc>
          <w:tcPr>
            <w:tcW w:w="545" w:type="dxa"/>
            <w:vMerge w:val="restart"/>
          </w:tcPr>
          <w:p w:rsidR="00D22F2C" w:rsidRPr="008D50C4" w:rsidRDefault="0002513B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12" w:type="dxa"/>
            <w:vMerge w:val="restart"/>
          </w:tcPr>
          <w:p w:rsidR="00D22F2C" w:rsidRPr="008D50C4" w:rsidRDefault="0002513B" w:rsidP="004A03D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74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Оформление муниципальной собственности на земельные участки под автомобильными дорогами общего пользования местного значения Малинищинского сельского поселения</w:t>
            </w:r>
          </w:p>
        </w:tc>
        <w:tc>
          <w:tcPr>
            <w:tcW w:w="1682" w:type="dxa"/>
            <w:vAlign w:val="center"/>
          </w:tcPr>
          <w:p w:rsidR="00D22F2C" w:rsidRPr="008D50C4" w:rsidRDefault="00D22F2C" w:rsidP="006B4C74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50C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vAlign w:val="center"/>
          </w:tcPr>
          <w:p w:rsidR="00D22F2C" w:rsidRPr="008D50C4" w:rsidRDefault="0002513B" w:rsidP="006B4C74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2093" w:type="dxa"/>
            <w:vAlign w:val="center"/>
          </w:tcPr>
          <w:p w:rsidR="00D22F2C" w:rsidRPr="008D50C4" w:rsidRDefault="0002513B" w:rsidP="006B4C74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505" w:type="dxa"/>
          </w:tcPr>
          <w:p w:rsidR="00D22F2C" w:rsidRPr="008D50C4" w:rsidRDefault="00BF4EB0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Исполнено на 100,0 </w:t>
            </w:r>
            <w:r w:rsidR="00D22F2C" w:rsidRPr="008D50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</w:tr>
      <w:tr w:rsidR="00D22F2C" w:rsidRPr="005213AE" w:rsidTr="006B4C74">
        <w:tc>
          <w:tcPr>
            <w:tcW w:w="545" w:type="dxa"/>
            <w:vMerge/>
          </w:tcPr>
          <w:p w:rsidR="00D22F2C" w:rsidRPr="005213AE" w:rsidRDefault="00D22F2C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D22F2C" w:rsidRPr="005213AE" w:rsidRDefault="00D22F2C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8D50C4" w:rsidRDefault="008D50C4" w:rsidP="006B4C74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</w:t>
            </w:r>
          </w:p>
          <w:p w:rsidR="00D22F2C" w:rsidRPr="005213AE" w:rsidRDefault="00D22F2C" w:rsidP="006B4C74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13AE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54" w:type="dxa"/>
            <w:vAlign w:val="center"/>
          </w:tcPr>
          <w:p w:rsidR="00D22F2C" w:rsidRPr="005213AE" w:rsidRDefault="008D50C4" w:rsidP="006B4C74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93" w:type="dxa"/>
            <w:vAlign w:val="center"/>
          </w:tcPr>
          <w:p w:rsidR="00D22F2C" w:rsidRPr="005213AE" w:rsidRDefault="008D50C4" w:rsidP="006B4C74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5" w:type="dxa"/>
          </w:tcPr>
          <w:p w:rsidR="007D27F6" w:rsidRPr="005213AE" w:rsidRDefault="007D27F6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D50C4" w:rsidRPr="005213AE" w:rsidTr="006B4C74">
        <w:trPr>
          <w:trHeight w:val="700"/>
        </w:trPr>
        <w:tc>
          <w:tcPr>
            <w:tcW w:w="545" w:type="dxa"/>
            <w:vMerge/>
          </w:tcPr>
          <w:p w:rsidR="008D50C4" w:rsidRPr="005213AE" w:rsidRDefault="008D50C4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8D50C4" w:rsidRPr="005213AE" w:rsidRDefault="008D50C4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8D50C4" w:rsidRPr="005213AE" w:rsidRDefault="008D50C4" w:rsidP="006B4C74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8D50C4" w:rsidRPr="005213AE" w:rsidRDefault="008D50C4" w:rsidP="006B4C74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8D50C4" w:rsidRPr="005213AE" w:rsidRDefault="0002513B" w:rsidP="006B4C74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2093" w:type="dxa"/>
            <w:vAlign w:val="center"/>
          </w:tcPr>
          <w:p w:rsidR="008D50C4" w:rsidRPr="005213AE" w:rsidRDefault="0002513B" w:rsidP="006B4C74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505" w:type="dxa"/>
          </w:tcPr>
          <w:p w:rsidR="007D27F6" w:rsidRDefault="007D27F6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D27F6" w:rsidRDefault="007D27F6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50C4" w:rsidRPr="005213AE" w:rsidRDefault="00BF4EB0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Исполнено на 100,0 </w:t>
            </w:r>
            <w:r w:rsid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</w:tr>
      <w:tr w:rsidR="004A03D5" w:rsidRPr="005213AE" w:rsidTr="004A03D5">
        <w:trPr>
          <w:trHeight w:val="590"/>
        </w:trPr>
        <w:tc>
          <w:tcPr>
            <w:tcW w:w="545" w:type="dxa"/>
            <w:vMerge w:val="restart"/>
          </w:tcPr>
          <w:p w:rsidR="004A03D5" w:rsidRPr="005213AE" w:rsidRDefault="0002513B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12" w:type="dxa"/>
            <w:vMerge w:val="restart"/>
          </w:tcPr>
          <w:p w:rsidR="004A03D5" w:rsidRPr="005213AE" w:rsidRDefault="005D3935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Изготовление Проекта дорожного движения на автомобильные дороги общего пользования местного значения Малинищинского сельского поселения</w:t>
            </w:r>
          </w:p>
        </w:tc>
        <w:tc>
          <w:tcPr>
            <w:tcW w:w="1682" w:type="dxa"/>
            <w:vAlign w:val="center"/>
          </w:tcPr>
          <w:p w:rsidR="004A03D5" w:rsidRDefault="004A03D5" w:rsidP="006B4C74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vAlign w:val="center"/>
          </w:tcPr>
          <w:p w:rsidR="004A03D5" w:rsidRDefault="005D3935" w:rsidP="006B4C74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2093" w:type="dxa"/>
            <w:vAlign w:val="center"/>
          </w:tcPr>
          <w:p w:rsidR="004A03D5" w:rsidRDefault="005D3935" w:rsidP="006B4C74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505" w:type="dxa"/>
          </w:tcPr>
          <w:p w:rsidR="004A03D5" w:rsidRDefault="004A03D5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Исполнено на 100,0 %</w:t>
            </w:r>
          </w:p>
        </w:tc>
      </w:tr>
      <w:tr w:rsidR="004A03D5" w:rsidRPr="005213AE" w:rsidTr="004A03D5">
        <w:trPr>
          <w:trHeight w:val="635"/>
        </w:trPr>
        <w:tc>
          <w:tcPr>
            <w:tcW w:w="545" w:type="dxa"/>
            <w:vMerge/>
          </w:tcPr>
          <w:p w:rsidR="004A03D5" w:rsidRDefault="004A03D5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4A03D5" w:rsidRPr="001047FD" w:rsidRDefault="004A03D5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4A03D5" w:rsidRDefault="004A03D5" w:rsidP="006B4C74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54" w:type="dxa"/>
            <w:vAlign w:val="center"/>
          </w:tcPr>
          <w:p w:rsidR="004A03D5" w:rsidRDefault="004A03D5" w:rsidP="006B4C74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93" w:type="dxa"/>
            <w:vAlign w:val="center"/>
          </w:tcPr>
          <w:p w:rsidR="004A03D5" w:rsidRDefault="004A03D5" w:rsidP="006B4C74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5" w:type="dxa"/>
          </w:tcPr>
          <w:p w:rsidR="004A03D5" w:rsidRDefault="004A03D5" w:rsidP="004A03D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03D5" w:rsidRDefault="004A03D5" w:rsidP="004A03D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A03D5" w:rsidRPr="005213AE" w:rsidTr="006B4C74">
        <w:trPr>
          <w:trHeight w:val="885"/>
        </w:trPr>
        <w:tc>
          <w:tcPr>
            <w:tcW w:w="545" w:type="dxa"/>
            <w:vMerge/>
          </w:tcPr>
          <w:p w:rsidR="004A03D5" w:rsidRDefault="004A03D5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4A03D5" w:rsidRPr="001047FD" w:rsidRDefault="004A03D5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4A03D5" w:rsidRDefault="004A03D5" w:rsidP="006B4C74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vAlign w:val="center"/>
          </w:tcPr>
          <w:p w:rsidR="004A03D5" w:rsidRDefault="005D3935" w:rsidP="006B4C74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2093" w:type="dxa"/>
            <w:vAlign w:val="center"/>
          </w:tcPr>
          <w:p w:rsidR="004A03D5" w:rsidRDefault="005D3935" w:rsidP="006B4C74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505" w:type="dxa"/>
          </w:tcPr>
          <w:p w:rsidR="004A03D5" w:rsidRDefault="004A03D5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Исполнено на 100,0 %</w:t>
            </w:r>
          </w:p>
        </w:tc>
      </w:tr>
      <w:tr w:rsidR="00D22F2C" w:rsidRPr="005213AE" w:rsidTr="006B4C74">
        <w:tc>
          <w:tcPr>
            <w:tcW w:w="545" w:type="dxa"/>
            <w:vMerge w:val="restart"/>
          </w:tcPr>
          <w:p w:rsidR="00D22F2C" w:rsidRPr="005213AE" w:rsidRDefault="00D22F2C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</w:tcPr>
          <w:p w:rsidR="00D22F2C" w:rsidRDefault="00D22F2C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2F2C" w:rsidRDefault="00D22F2C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2F2C" w:rsidRDefault="00D22F2C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2F2C" w:rsidRPr="0011492F" w:rsidRDefault="00D22F2C" w:rsidP="006B4C74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92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682" w:type="dxa"/>
            <w:vAlign w:val="center"/>
          </w:tcPr>
          <w:p w:rsidR="00D22F2C" w:rsidRPr="00AB1EB0" w:rsidRDefault="00D22F2C" w:rsidP="006B4C74">
            <w:pPr>
              <w:tabs>
                <w:tab w:val="left" w:pos="578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EB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54" w:type="dxa"/>
            <w:vAlign w:val="center"/>
          </w:tcPr>
          <w:p w:rsidR="00D22F2C" w:rsidRPr="00AB1EB0" w:rsidRDefault="005D3935" w:rsidP="006B4C74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1094,73</w:t>
            </w:r>
          </w:p>
        </w:tc>
        <w:tc>
          <w:tcPr>
            <w:tcW w:w="2093" w:type="dxa"/>
            <w:vAlign w:val="center"/>
          </w:tcPr>
          <w:p w:rsidR="00D22F2C" w:rsidRPr="00AB1EB0" w:rsidRDefault="003229EE" w:rsidP="006B4C74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D3935">
              <w:rPr>
                <w:rFonts w:ascii="Times New Roman" w:hAnsi="Times New Roman" w:cs="Times New Roman"/>
                <w:b/>
                <w:sz w:val="20"/>
                <w:szCs w:val="20"/>
              </w:rPr>
              <w:t>094,73</w:t>
            </w:r>
          </w:p>
        </w:tc>
        <w:tc>
          <w:tcPr>
            <w:tcW w:w="1505" w:type="dxa"/>
          </w:tcPr>
          <w:p w:rsidR="00D22F2C" w:rsidRPr="00AB1EB0" w:rsidRDefault="00D22F2C" w:rsidP="006B4C74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B1EB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Исполнено на 100</w:t>
            </w:r>
            <w:r w:rsidR="00BF4EB0" w:rsidRPr="00AB1EB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,0</w:t>
            </w:r>
            <w:r w:rsidRPr="00AB1EB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%</w:t>
            </w:r>
          </w:p>
        </w:tc>
      </w:tr>
      <w:tr w:rsidR="00D22F2C" w:rsidRPr="005213AE" w:rsidTr="006B4C74">
        <w:tc>
          <w:tcPr>
            <w:tcW w:w="545" w:type="dxa"/>
            <w:vMerge/>
          </w:tcPr>
          <w:p w:rsidR="00D22F2C" w:rsidRPr="005213AE" w:rsidRDefault="00D22F2C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D22F2C" w:rsidRPr="005213AE" w:rsidRDefault="00D22F2C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D22F2C" w:rsidRPr="00AB1EB0" w:rsidRDefault="008D50C4" w:rsidP="006B4C74">
            <w:pPr>
              <w:tabs>
                <w:tab w:val="left" w:pos="578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E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Областной </w:t>
            </w:r>
            <w:r w:rsidR="00D22F2C" w:rsidRPr="00AB1EB0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754" w:type="dxa"/>
            <w:vAlign w:val="center"/>
          </w:tcPr>
          <w:p w:rsidR="00D22F2C" w:rsidRPr="00AB1EB0" w:rsidRDefault="00BF4EB0" w:rsidP="006B4C74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EB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093" w:type="dxa"/>
            <w:vAlign w:val="center"/>
          </w:tcPr>
          <w:p w:rsidR="00D22F2C" w:rsidRPr="00AB1EB0" w:rsidRDefault="00BF4EB0" w:rsidP="006B4C74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EB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05" w:type="dxa"/>
          </w:tcPr>
          <w:p w:rsidR="00D22F2C" w:rsidRPr="00AB1EB0" w:rsidRDefault="00BF4EB0" w:rsidP="006B4C74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B1EB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8D50C4" w:rsidRPr="005213AE" w:rsidTr="006B4C74">
        <w:trPr>
          <w:trHeight w:val="700"/>
        </w:trPr>
        <w:tc>
          <w:tcPr>
            <w:tcW w:w="545" w:type="dxa"/>
            <w:vMerge/>
          </w:tcPr>
          <w:p w:rsidR="008D50C4" w:rsidRPr="005213AE" w:rsidRDefault="008D50C4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8D50C4" w:rsidRPr="005213AE" w:rsidRDefault="008D50C4" w:rsidP="006B4C74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8D50C4" w:rsidRPr="00AB1EB0" w:rsidRDefault="008D50C4" w:rsidP="006B4C74">
            <w:pPr>
              <w:tabs>
                <w:tab w:val="left" w:pos="578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EB0">
              <w:rPr>
                <w:rFonts w:ascii="Times New Roman" w:hAnsi="Times New Roman" w:cs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vAlign w:val="center"/>
          </w:tcPr>
          <w:p w:rsidR="008D50C4" w:rsidRPr="00AB1EB0" w:rsidRDefault="003229EE" w:rsidP="006B4C74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D3935">
              <w:rPr>
                <w:rFonts w:ascii="Times New Roman" w:hAnsi="Times New Roman" w:cs="Times New Roman"/>
                <w:b/>
                <w:sz w:val="20"/>
                <w:szCs w:val="20"/>
              </w:rPr>
              <w:t>094,73</w:t>
            </w:r>
          </w:p>
        </w:tc>
        <w:tc>
          <w:tcPr>
            <w:tcW w:w="2093" w:type="dxa"/>
            <w:vAlign w:val="center"/>
          </w:tcPr>
          <w:p w:rsidR="008D50C4" w:rsidRPr="00AB1EB0" w:rsidRDefault="003229EE" w:rsidP="006B4C74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D3935">
              <w:rPr>
                <w:rFonts w:ascii="Times New Roman" w:hAnsi="Times New Roman" w:cs="Times New Roman"/>
                <w:b/>
                <w:sz w:val="20"/>
                <w:szCs w:val="20"/>
              </w:rPr>
              <w:t>094,73</w:t>
            </w:r>
          </w:p>
        </w:tc>
        <w:tc>
          <w:tcPr>
            <w:tcW w:w="1505" w:type="dxa"/>
          </w:tcPr>
          <w:p w:rsidR="008D50C4" w:rsidRPr="00AB1EB0" w:rsidRDefault="00BF4EB0" w:rsidP="006B4C74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B1EB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Исполнено на 100,0</w:t>
            </w:r>
            <w:r w:rsidR="008D50C4" w:rsidRPr="00AB1EB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%</w:t>
            </w:r>
          </w:p>
        </w:tc>
      </w:tr>
    </w:tbl>
    <w:p w:rsidR="00D22F2C" w:rsidRDefault="00DC18CE" w:rsidP="0020790E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D22F2C" w:rsidRPr="007D27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Из таблицы видно, что реализация программы в финансовых показателях</w:t>
      </w:r>
      <w:r w:rsidR="00D22F2C" w:rsidRPr="007D27F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составила 100</w:t>
      </w:r>
      <w:r w:rsidR="00BF4EB0">
        <w:rPr>
          <w:rFonts w:ascii="Times New Roman" w:hAnsi="Times New Roman" w:cs="Times New Roman"/>
          <w:color w:val="000000" w:themeColor="text1"/>
          <w:sz w:val="24"/>
          <w:szCs w:val="24"/>
        </w:rPr>
        <w:t>,0</w:t>
      </w:r>
      <w:r w:rsidR="00D22F2C" w:rsidRPr="007D27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%. На реализацию прог</w:t>
      </w:r>
      <w:r w:rsidR="00BF4EB0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5D3935">
        <w:rPr>
          <w:rFonts w:ascii="Times New Roman" w:hAnsi="Times New Roman" w:cs="Times New Roman"/>
          <w:color w:val="000000" w:themeColor="text1"/>
          <w:sz w:val="24"/>
          <w:szCs w:val="24"/>
        </w:rPr>
        <w:t>аммы было запланировано 1094,73</w:t>
      </w:r>
      <w:r w:rsidR="00D22F2C" w:rsidRPr="007D27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руб., фактичес</w:t>
      </w:r>
      <w:r w:rsidR="007D27F6" w:rsidRPr="007D27F6">
        <w:rPr>
          <w:rFonts w:ascii="Times New Roman" w:hAnsi="Times New Roman" w:cs="Times New Roman"/>
          <w:color w:val="000000" w:themeColor="text1"/>
          <w:sz w:val="24"/>
          <w:szCs w:val="24"/>
        </w:rPr>
        <w:t>кое исполнение составило</w:t>
      </w:r>
      <w:r w:rsidR="005D3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1094,73 </w:t>
      </w:r>
      <w:r w:rsidR="00D22F2C" w:rsidRPr="007D27F6">
        <w:rPr>
          <w:rFonts w:ascii="Times New Roman" w:hAnsi="Times New Roman" w:cs="Times New Roman"/>
          <w:color w:val="000000" w:themeColor="text1"/>
          <w:sz w:val="24"/>
          <w:szCs w:val="24"/>
        </w:rPr>
        <w:t>тыс. руб..</w:t>
      </w:r>
      <w:r w:rsidR="007D27F6" w:rsidRPr="007D27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Запланированные  мероприятия реализованы</w:t>
      </w:r>
      <w:r w:rsidR="00D22F2C" w:rsidRPr="007D27F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22F2C" w:rsidRPr="00BB7A0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22F2C" w:rsidRPr="00BF4EB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Анализ реализации программы показал, что  программные цели и ожидаемые результаты</w:t>
      </w:r>
      <w:r w:rsidR="005D393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от реализации программы в  2022</w:t>
      </w:r>
      <w:r w:rsidR="00D22F2C" w:rsidRPr="00BF4EB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году достигнуты. Программа </w:t>
      </w:r>
      <w:r w:rsidR="007D27F6" w:rsidRPr="00BF4EB0">
        <w:rPr>
          <w:rFonts w:ascii="Times New Roman" w:eastAsia="Calibri" w:hAnsi="Times New Roman" w:cs="Times New Roman"/>
          <w:b/>
          <w:i/>
          <w:sz w:val="24"/>
          <w:szCs w:val="24"/>
        </w:rPr>
        <w:t>«</w:t>
      </w:r>
      <w:r w:rsidR="007D27F6" w:rsidRPr="00BF4EB0">
        <w:rPr>
          <w:rFonts w:ascii="Times New Roman" w:hAnsi="Times New Roman" w:cs="Times New Roman"/>
          <w:b/>
          <w:i/>
          <w:sz w:val="24"/>
          <w:szCs w:val="24"/>
        </w:rPr>
        <w:t xml:space="preserve">Дорожное хозяйство муниципального образования – Малинищинское сельское поселение Пронского </w:t>
      </w:r>
      <w:r w:rsidR="00AB1EB0">
        <w:rPr>
          <w:rFonts w:ascii="Times New Roman" w:hAnsi="Times New Roman" w:cs="Times New Roman"/>
          <w:b/>
          <w:i/>
          <w:sz w:val="24"/>
          <w:szCs w:val="24"/>
        </w:rPr>
        <w:t>муниципального района   на  2018 – 2027</w:t>
      </w:r>
      <w:r w:rsidR="007D27F6" w:rsidRPr="00BF4EB0">
        <w:rPr>
          <w:rFonts w:ascii="Times New Roman" w:hAnsi="Times New Roman" w:cs="Times New Roman"/>
          <w:b/>
          <w:i/>
          <w:sz w:val="24"/>
          <w:szCs w:val="24"/>
        </w:rPr>
        <w:t xml:space="preserve"> годы»</w:t>
      </w:r>
      <w:r w:rsidR="00D22F2C" w:rsidRPr="00BF4EB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признается эффективной.</w:t>
      </w:r>
    </w:p>
    <w:p w:rsidR="00DC18CE" w:rsidRDefault="00FC5047" w:rsidP="00DC18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Аналитическая таблица </w:t>
      </w:r>
    </w:p>
    <w:tbl>
      <w:tblPr>
        <w:tblStyle w:val="a3"/>
        <w:tblW w:w="9351" w:type="dxa"/>
        <w:tblLook w:val="04A0"/>
      </w:tblPr>
      <w:tblGrid>
        <w:gridCol w:w="1789"/>
        <w:gridCol w:w="1468"/>
        <w:gridCol w:w="1360"/>
        <w:gridCol w:w="1195"/>
        <w:gridCol w:w="1127"/>
        <w:gridCol w:w="1281"/>
        <w:gridCol w:w="1131"/>
      </w:tblGrid>
      <w:tr w:rsidR="00DC18CE" w:rsidRPr="00B53332" w:rsidTr="00BC43C5">
        <w:tc>
          <w:tcPr>
            <w:tcW w:w="1789" w:type="dxa"/>
          </w:tcPr>
          <w:p w:rsidR="00DC18CE" w:rsidRPr="00B53332" w:rsidRDefault="00DC18CE" w:rsidP="00BC43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3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Наименование </w:t>
            </w:r>
          </w:p>
          <w:p w:rsidR="00DC18CE" w:rsidRPr="00B53332" w:rsidRDefault="00DC18CE" w:rsidP="00BC43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3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программ</w:t>
            </w:r>
          </w:p>
        </w:tc>
        <w:tc>
          <w:tcPr>
            <w:tcW w:w="1468" w:type="dxa"/>
          </w:tcPr>
          <w:p w:rsidR="00DC18CE" w:rsidRPr="00B53332" w:rsidRDefault="00DC18CE" w:rsidP="00BC43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3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ксное развитие коммунальной инфрастр.</w:t>
            </w:r>
          </w:p>
        </w:tc>
        <w:tc>
          <w:tcPr>
            <w:tcW w:w="1360" w:type="dxa"/>
          </w:tcPr>
          <w:p w:rsidR="00DC18CE" w:rsidRPr="00B53332" w:rsidRDefault="009F0397" w:rsidP="00BC43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Развитие социальной инфра</w:t>
            </w:r>
            <w:r w:rsidR="00DC18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структ.</w:t>
            </w:r>
          </w:p>
        </w:tc>
        <w:tc>
          <w:tcPr>
            <w:tcW w:w="1195" w:type="dxa"/>
          </w:tcPr>
          <w:p w:rsidR="00DC18CE" w:rsidRPr="00B53332" w:rsidRDefault="00DC18CE" w:rsidP="00BC43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Дорожное хозяйство</w:t>
            </w:r>
          </w:p>
        </w:tc>
        <w:tc>
          <w:tcPr>
            <w:tcW w:w="1127" w:type="dxa"/>
          </w:tcPr>
          <w:p w:rsidR="00DC18CE" w:rsidRPr="00B53332" w:rsidRDefault="00DC18CE" w:rsidP="00BC43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Всего,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br/>
              <w:t>тыс руб</w:t>
            </w:r>
          </w:p>
        </w:tc>
        <w:tc>
          <w:tcPr>
            <w:tcW w:w="1281" w:type="dxa"/>
          </w:tcPr>
          <w:p w:rsidR="00DC18CE" w:rsidRPr="00B53332" w:rsidRDefault="00DC18CE" w:rsidP="00BC43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Структура финансов, %</w:t>
            </w:r>
          </w:p>
        </w:tc>
        <w:tc>
          <w:tcPr>
            <w:tcW w:w="1131" w:type="dxa"/>
          </w:tcPr>
          <w:p w:rsidR="00DC18CE" w:rsidRDefault="00DC18CE" w:rsidP="00BC43C5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DC18CE" w:rsidRPr="00B53332" w:rsidTr="00BC43C5">
        <w:tc>
          <w:tcPr>
            <w:tcW w:w="1789" w:type="dxa"/>
          </w:tcPr>
          <w:p w:rsidR="00DC18CE" w:rsidRPr="00B53332" w:rsidRDefault="00DC18CE" w:rsidP="00BC43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3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Объем финансовых средств, всего, </w:t>
            </w:r>
            <w:r w:rsidRPr="00B533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тыс. руб.</w:t>
            </w:r>
          </w:p>
        </w:tc>
        <w:tc>
          <w:tcPr>
            <w:tcW w:w="1468" w:type="dxa"/>
          </w:tcPr>
          <w:p w:rsidR="00DC18CE" w:rsidRPr="00B53332" w:rsidRDefault="005D3935" w:rsidP="00BC43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1360" w:type="dxa"/>
          </w:tcPr>
          <w:p w:rsidR="00DC18CE" w:rsidRPr="00B53332" w:rsidRDefault="005D3935" w:rsidP="00BC43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2436,172</w:t>
            </w:r>
          </w:p>
        </w:tc>
        <w:tc>
          <w:tcPr>
            <w:tcW w:w="1195" w:type="dxa"/>
          </w:tcPr>
          <w:p w:rsidR="00DC18CE" w:rsidRPr="00B53332" w:rsidRDefault="00FC5047" w:rsidP="00BC43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5D39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094,73</w:t>
            </w:r>
          </w:p>
        </w:tc>
        <w:tc>
          <w:tcPr>
            <w:tcW w:w="1127" w:type="dxa"/>
          </w:tcPr>
          <w:p w:rsidR="00DC18CE" w:rsidRPr="00B53332" w:rsidRDefault="007B720C" w:rsidP="00BC43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3555,90</w:t>
            </w:r>
          </w:p>
        </w:tc>
        <w:tc>
          <w:tcPr>
            <w:tcW w:w="1281" w:type="dxa"/>
          </w:tcPr>
          <w:p w:rsidR="00DC18CE" w:rsidRPr="00B53332" w:rsidRDefault="00DC18CE" w:rsidP="00BC43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1131" w:type="dxa"/>
          </w:tcPr>
          <w:p w:rsidR="00DC18CE" w:rsidRDefault="00DC18CE" w:rsidP="00BC43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C18CE" w:rsidRPr="00B53332" w:rsidTr="00BC43C5">
        <w:tc>
          <w:tcPr>
            <w:tcW w:w="1789" w:type="dxa"/>
          </w:tcPr>
          <w:p w:rsidR="00DC18CE" w:rsidRPr="00B53332" w:rsidRDefault="00DC18CE" w:rsidP="00BC43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3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</w:t>
            </w:r>
          </w:p>
        </w:tc>
        <w:tc>
          <w:tcPr>
            <w:tcW w:w="1468" w:type="dxa"/>
          </w:tcPr>
          <w:p w:rsidR="00DC18CE" w:rsidRPr="00B53332" w:rsidRDefault="00DC18CE" w:rsidP="00BC43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</w:tcPr>
          <w:p w:rsidR="00DC18CE" w:rsidRPr="00B53332" w:rsidRDefault="00DC18CE" w:rsidP="00BC43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5" w:type="dxa"/>
          </w:tcPr>
          <w:p w:rsidR="00DC18CE" w:rsidRPr="00B53332" w:rsidRDefault="00DC18CE" w:rsidP="00BC43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7" w:type="dxa"/>
          </w:tcPr>
          <w:p w:rsidR="00DC18CE" w:rsidRPr="00B53332" w:rsidRDefault="00DC18CE" w:rsidP="00BC43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DC18CE" w:rsidRPr="00B53332" w:rsidRDefault="00DC18CE" w:rsidP="00BC43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</w:tcPr>
          <w:p w:rsidR="00DC18CE" w:rsidRPr="00B53332" w:rsidRDefault="00DC18CE" w:rsidP="00BC43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C18CE" w:rsidRPr="00B53332" w:rsidTr="00BC43C5">
        <w:tc>
          <w:tcPr>
            <w:tcW w:w="1789" w:type="dxa"/>
          </w:tcPr>
          <w:p w:rsidR="00DC18CE" w:rsidRPr="00B53332" w:rsidRDefault="00DC18CE" w:rsidP="00BC43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3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468" w:type="dxa"/>
          </w:tcPr>
          <w:p w:rsidR="00DC18CE" w:rsidRPr="00B53332" w:rsidRDefault="005D3935" w:rsidP="00BC43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1360" w:type="dxa"/>
          </w:tcPr>
          <w:p w:rsidR="00DC18CE" w:rsidRPr="00B53332" w:rsidRDefault="005D3935" w:rsidP="00BC43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365,426</w:t>
            </w:r>
          </w:p>
        </w:tc>
        <w:tc>
          <w:tcPr>
            <w:tcW w:w="1195" w:type="dxa"/>
          </w:tcPr>
          <w:p w:rsidR="00DC18CE" w:rsidRPr="00B53332" w:rsidRDefault="007B720C" w:rsidP="00BC43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1094,73</w:t>
            </w:r>
          </w:p>
        </w:tc>
        <w:tc>
          <w:tcPr>
            <w:tcW w:w="1127" w:type="dxa"/>
          </w:tcPr>
          <w:p w:rsidR="00DC18CE" w:rsidRPr="00B53332" w:rsidRDefault="00447616" w:rsidP="00BC43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53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485,156</w:t>
            </w:r>
          </w:p>
        </w:tc>
        <w:tc>
          <w:tcPr>
            <w:tcW w:w="1281" w:type="dxa"/>
          </w:tcPr>
          <w:p w:rsidR="00DC18CE" w:rsidRPr="00B53332" w:rsidRDefault="00F05ECB" w:rsidP="00BC43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41,77</w:t>
            </w:r>
          </w:p>
        </w:tc>
        <w:tc>
          <w:tcPr>
            <w:tcW w:w="1131" w:type="dxa"/>
          </w:tcPr>
          <w:p w:rsidR="00DC18CE" w:rsidRDefault="00DC18CE" w:rsidP="00BC43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C18CE" w:rsidRPr="00B53332" w:rsidTr="00BC43C5">
        <w:tc>
          <w:tcPr>
            <w:tcW w:w="1789" w:type="dxa"/>
          </w:tcPr>
          <w:p w:rsidR="00DC18CE" w:rsidRPr="00B53332" w:rsidRDefault="00DC18CE" w:rsidP="00BC43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3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68" w:type="dxa"/>
          </w:tcPr>
          <w:p w:rsidR="00DC18CE" w:rsidRPr="00B53332" w:rsidRDefault="005D3935" w:rsidP="00BC43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60" w:type="dxa"/>
          </w:tcPr>
          <w:p w:rsidR="00DC18CE" w:rsidRPr="00B53332" w:rsidRDefault="005D3935" w:rsidP="00BC43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1802,767</w:t>
            </w:r>
          </w:p>
        </w:tc>
        <w:tc>
          <w:tcPr>
            <w:tcW w:w="1195" w:type="dxa"/>
          </w:tcPr>
          <w:p w:rsidR="00DC18CE" w:rsidRPr="00B53332" w:rsidRDefault="00DC18CE" w:rsidP="00BC43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3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DC18CE" w:rsidRPr="00B53332" w:rsidRDefault="007B720C" w:rsidP="00BC43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1802,767</w:t>
            </w:r>
          </w:p>
        </w:tc>
        <w:tc>
          <w:tcPr>
            <w:tcW w:w="1281" w:type="dxa"/>
          </w:tcPr>
          <w:p w:rsidR="00DC18CE" w:rsidRPr="00B53332" w:rsidRDefault="00F05ECB" w:rsidP="00BC43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50,70</w:t>
            </w:r>
          </w:p>
        </w:tc>
        <w:tc>
          <w:tcPr>
            <w:tcW w:w="1131" w:type="dxa"/>
          </w:tcPr>
          <w:p w:rsidR="00DC18CE" w:rsidRDefault="00DC18CE" w:rsidP="00BC43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C18CE" w:rsidRPr="00B53332" w:rsidTr="00BC43C5">
        <w:tc>
          <w:tcPr>
            <w:tcW w:w="1789" w:type="dxa"/>
          </w:tcPr>
          <w:p w:rsidR="00DC18CE" w:rsidRPr="00B53332" w:rsidRDefault="00DC18CE" w:rsidP="00BC43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3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Внебюджетные средства</w:t>
            </w:r>
          </w:p>
        </w:tc>
        <w:tc>
          <w:tcPr>
            <w:tcW w:w="1468" w:type="dxa"/>
          </w:tcPr>
          <w:p w:rsidR="00DC18CE" w:rsidRPr="00B53332" w:rsidRDefault="00DC18CE" w:rsidP="00BC43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3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60" w:type="dxa"/>
          </w:tcPr>
          <w:p w:rsidR="00DC18CE" w:rsidRPr="00B53332" w:rsidRDefault="005D3935" w:rsidP="005D3935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267,979</w:t>
            </w:r>
          </w:p>
        </w:tc>
        <w:tc>
          <w:tcPr>
            <w:tcW w:w="1195" w:type="dxa"/>
          </w:tcPr>
          <w:p w:rsidR="00DC18CE" w:rsidRPr="00B53332" w:rsidRDefault="00DC18CE" w:rsidP="00BC43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3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DC18CE" w:rsidRPr="00B53332" w:rsidRDefault="007B720C" w:rsidP="00BC43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267,979</w:t>
            </w:r>
          </w:p>
        </w:tc>
        <w:tc>
          <w:tcPr>
            <w:tcW w:w="1281" w:type="dxa"/>
          </w:tcPr>
          <w:p w:rsidR="00DC18CE" w:rsidRPr="00B53332" w:rsidRDefault="00F05ECB" w:rsidP="00BC43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7,53</w:t>
            </w:r>
          </w:p>
        </w:tc>
        <w:tc>
          <w:tcPr>
            <w:tcW w:w="1131" w:type="dxa"/>
          </w:tcPr>
          <w:p w:rsidR="00DC18CE" w:rsidRDefault="00DC18CE" w:rsidP="00BC43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DC18CE" w:rsidRDefault="00DC18CE" w:rsidP="00DC18CE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DC18CE" w:rsidRDefault="00DC18CE" w:rsidP="007225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72254D" w:rsidRPr="00F8116C" w:rsidRDefault="0072254D" w:rsidP="007225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Аналитическая таблица </w:t>
      </w:r>
      <w:r w:rsidR="003229E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за 2021</w:t>
      </w:r>
      <w:r w:rsidR="00DC18C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3229E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год</w:t>
      </w:r>
    </w:p>
    <w:tbl>
      <w:tblPr>
        <w:tblStyle w:val="a3"/>
        <w:tblW w:w="9351" w:type="dxa"/>
        <w:tblLook w:val="04A0"/>
      </w:tblPr>
      <w:tblGrid>
        <w:gridCol w:w="1789"/>
        <w:gridCol w:w="1468"/>
        <w:gridCol w:w="1360"/>
        <w:gridCol w:w="1195"/>
        <w:gridCol w:w="1127"/>
        <w:gridCol w:w="1281"/>
        <w:gridCol w:w="1131"/>
      </w:tblGrid>
      <w:tr w:rsidR="0072254D" w:rsidRPr="00B53332" w:rsidTr="00405F67">
        <w:tc>
          <w:tcPr>
            <w:tcW w:w="1789" w:type="dxa"/>
          </w:tcPr>
          <w:p w:rsidR="0072254D" w:rsidRPr="00B53332" w:rsidRDefault="0072254D" w:rsidP="00405F6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3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Наименование </w:t>
            </w:r>
          </w:p>
          <w:p w:rsidR="0072254D" w:rsidRPr="00B53332" w:rsidRDefault="0072254D" w:rsidP="00405F6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3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программ</w:t>
            </w:r>
          </w:p>
        </w:tc>
        <w:tc>
          <w:tcPr>
            <w:tcW w:w="1468" w:type="dxa"/>
          </w:tcPr>
          <w:p w:rsidR="0072254D" w:rsidRPr="00B53332" w:rsidRDefault="0072254D" w:rsidP="00405F6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3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ксное развитие коммунальной инфрастр.</w:t>
            </w:r>
          </w:p>
        </w:tc>
        <w:tc>
          <w:tcPr>
            <w:tcW w:w="1360" w:type="dxa"/>
          </w:tcPr>
          <w:p w:rsidR="0072254D" w:rsidRPr="00B53332" w:rsidRDefault="0072254D" w:rsidP="00405F6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Развитие социальной инфраструкт.</w:t>
            </w:r>
          </w:p>
        </w:tc>
        <w:tc>
          <w:tcPr>
            <w:tcW w:w="1195" w:type="dxa"/>
          </w:tcPr>
          <w:p w:rsidR="0072254D" w:rsidRPr="00B53332" w:rsidRDefault="0072254D" w:rsidP="00405F6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Дорожное хозяйство</w:t>
            </w:r>
          </w:p>
        </w:tc>
        <w:tc>
          <w:tcPr>
            <w:tcW w:w="1127" w:type="dxa"/>
          </w:tcPr>
          <w:p w:rsidR="0072254D" w:rsidRPr="00B53332" w:rsidRDefault="0072254D" w:rsidP="00405F6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Всего,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br/>
              <w:t>тыс руб</w:t>
            </w:r>
          </w:p>
        </w:tc>
        <w:tc>
          <w:tcPr>
            <w:tcW w:w="1281" w:type="dxa"/>
          </w:tcPr>
          <w:p w:rsidR="0072254D" w:rsidRPr="00B53332" w:rsidRDefault="0072254D" w:rsidP="00405F6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Структура финансов, %</w:t>
            </w:r>
          </w:p>
        </w:tc>
        <w:tc>
          <w:tcPr>
            <w:tcW w:w="1131" w:type="dxa"/>
          </w:tcPr>
          <w:p w:rsidR="0072254D" w:rsidRDefault="0072254D" w:rsidP="00405F67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72254D" w:rsidRPr="00B53332" w:rsidTr="00405F67">
        <w:tc>
          <w:tcPr>
            <w:tcW w:w="1789" w:type="dxa"/>
          </w:tcPr>
          <w:p w:rsidR="0072254D" w:rsidRPr="00B53332" w:rsidRDefault="0072254D" w:rsidP="00405F6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3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Объем финансовых средств, всего, </w:t>
            </w:r>
            <w:r w:rsidRPr="00B533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тыс. руб.</w:t>
            </w:r>
          </w:p>
        </w:tc>
        <w:tc>
          <w:tcPr>
            <w:tcW w:w="1468" w:type="dxa"/>
          </w:tcPr>
          <w:p w:rsidR="0072254D" w:rsidRPr="00B53332" w:rsidRDefault="00E63D76" w:rsidP="00405F6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7934,265</w:t>
            </w:r>
          </w:p>
        </w:tc>
        <w:tc>
          <w:tcPr>
            <w:tcW w:w="1360" w:type="dxa"/>
          </w:tcPr>
          <w:p w:rsidR="0072254D" w:rsidRPr="00B53332" w:rsidRDefault="00E63D76" w:rsidP="00405F6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678,453</w:t>
            </w:r>
          </w:p>
        </w:tc>
        <w:tc>
          <w:tcPr>
            <w:tcW w:w="1195" w:type="dxa"/>
          </w:tcPr>
          <w:p w:rsidR="0072254D" w:rsidRPr="00B53332" w:rsidRDefault="00E63D76" w:rsidP="00405F6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1355,064</w:t>
            </w:r>
          </w:p>
        </w:tc>
        <w:tc>
          <w:tcPr>
            <w:tcW w:w="1127" w:type="dxa"/>
          </w:tcPr>
          <w:p w:rsidR="0072254D" w:rsidRPr="00B53332" w:rsidRDefault="00E63D76" w:rsidP="00405F6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9967,782</w:t>
            </w:r>
          </w:p>
        </w:tc>
        <w:tc>
          <w:tcPr>
            <w:tcW w:w="1281" w:type="dxa"/>
          </w:tcPr>
          <w:p w:rsidR="0072254D" w:rsidRPr="00B53332" w:rsidRDefault="0072254D" w:rsidP="00405F6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1131" w:type="dxa"/>
          </w:tcPr>
          <w:p w:rsidR="0072254D" w:rsidRDefault="0072254D" w:rsidP="00405F6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2254D" w:rsidRPr="00B53332" w:rsidTr="00405F67">
        <w:tc>
          <w:tcPr>
            <w:tcW w:w="1789" w:type="dxa"/>
          </w:tcPr>
          <w:p w:rsidR="0072254D" w:rsidRPr="00B53332" w:rsidRDefault="0072254D" w:rsidP="00405F6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3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</w:t>
            </w:r>
          </w:p>
        </w:tc>
        <w:tc>
          <w:tcPr>
            <w:tcW w:w="1468" w:type="dxa"/>
          </w:tcPr>
          <w:p w:rsidR="0072254D" w:rsidRPr="00B53332" w:rsidRDefault="0072254D" w:rsidP="00405F6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</w:tcPr>
          <w:p w:rsidR="0072254D" w:rsidRPr="00B53332" w:rsidRDefault="0072254D" w:rsidP="00405F6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5" w:type="dxa"/>
          </w:tcPr>
          <w:p w:rsidR="0072254D" w:rsidRPr="00B53332" w:rsidRDefault="0072254D" w:rsidP="00405F6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7" w:type="dxa"/>
          </w:tcPr>
          <w:p w:rsidR="0072254D" w:rsidRPr="00B53332" w:rsidRDefault="0072254D" w:rsidP="00405F6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72254D" w:rsidRPr="00B53332" w:rsidRDefault="0072254D" w:rsidP="00405F6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</w:tcPr>
          <w:p w:rsidR="0072254D" w:rsidRPr="00B53332" w:rsidRDefault="0072254D" w:rsidP="00405F6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2254D" w:rsidRPr="00B53332" w:rsidTr="00405F67">
        <w:tc>
          <w:tcPr>
            <w:tcW w:w="1789" w:type="dxa"/>
          </w:tcPr>
          <w:p w:rsidR="0072254D" w:rsidRPr="00B53332" w:rsidRDefault="0072254D" w:rsidP="00405F6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3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468" w:type="dxa"/>
          </w:tcPr>
          <w:p w:rsidR="0072254D" w:rsidRPr="00B53332" w:rsidRDefault="00E937ED" w:rsidP="00405F6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E63D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96,713</w:t>
            </w:r>
          </w:p>
        </w:tc>
        <w:tc>
          <w:tcPr>
            <w:tcW w:w="1360" w:type="dxa"/>
          </w:tcPr>
          <w:p w:rsidR="0072254D" w:rsidRPr="00B53332" w:rsidRDefault="00E63D76" w:rsidP="00405F6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101,768</w:t>
            </w:r>
          </w:p>
        </w:tc>
        <w:tc>
          <w:tcPr>
            <w:tcW w:w="1195" w:type="dxa"/>
          </w:tcPr>
          <w:p w:rsidR="0072254D" w:rsidRPr="00B53332" w:rsidRDefault="00E63D76" w:rsidP="00405F6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1355,064</w:t>
            </w:r>
          </w:p>
        </w:tc>
        <w:tc>
          <w:tcPr>
            <w:tcW w:w="1127" w:type="dxa"/>
          </w:tcPr>
          <w:p w:rsidR="0072254D" w:rsidRPr="00B53332" w:rsidRDefault="00E63D76" w:rsidP="00405F6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1853,545</w:t>
            </w:r>
          </w:p>
        </w:tc>
        <w:tc>
          <w:tcPr>
            <w:tcW w:w="1281" w:type="dxa"/>
          </w:tcPr>
          <w:p w:rsidR="0072254D" w:rsidRPr="00B53332" w:rsidRDefault="00E63D76" w:rsidP="00405F6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18,6</w:t>
            </w:r>
          </w:p>
        </w:tc>
        <w:tc>
          <w:tcPr>
            <w:tcW w:w="1131" w:type="dxa"/>
          </w:tcPr>
          <w:p w:rsidR="0072254D" w:rsidRDefault="0072254D" w:rsidP="00405F6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2254D" w:rsidRPr="00B53332" w:rsidTr="00405F67">
        <w:tc>
          <w:tcPr>
            <w:tcW w:w="1789" w:type="dxa"/>
          </w:tcPr>
          <w:p w:rsidR="0072254D" w:rsidRPr="00B53332" w:rsidRDefault="0072254D" w:rsidP="00405F6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3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68" w:type="dxa"/>
          </w:tcPr>
          <w:p w:rsidR="0072254D" w:rsidRPr="00B53332" w:rsidRDefault="004D415A" w:rsidP="00405F6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7537,552</w:t>
            </w:r>
          </w:p>
        </w:tc>
        <w:tc>
          <w:tcPr>
            <w:tcW w:w="1360" w:type="dxa"/>
          </w:tcPr>
          <w:p w:rsidR="0072254D" w:rsidRPr="00B53332" w:rsidRDefault="004D415A" w:rsidP="004D415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495,271</w:t>
            </w:r>
          </w:p>
        </w:tc>
        <w:tc>
          <w:tcPr>
            <w:tcW w:w="1195" w:type="dxa"/>
          </w:tcPr>
          <w:p w:rsidR="0072254D" w:rsidRPr="00B53332" w:rsidRDefault="0072254D" w:rsidP="00405F6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3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72254D" w:rsidRPr="00B53332" w:rsidRDefault="004D415A" w:rsidP="00405F6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8032,823</w:t>
            </w:r>
          </w:p>
        </w:tc>
        <w:tc>
          <w:tcPr>
            <w:tcW w:w="1281" w:type="dxa"/>
          </w:tcPr>
          <w:p w:rsidR="0072254D" w:rsidRPr="00B53332" w:rsidRDefault="004D415A" w:rsidP="00405F6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80,6</w:t>
            </w:r>
          </w:p>
        </w:tc>
        <w:tc>
          <w:tcPr>
            <w:tcW w:w="1131" w:type="dxa"/>
          </w:tcPr>
          <w:p w:rsidR="0072254D" w:rsidRDefault="0072254D" w:rsidP="00405F6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2254D" w:rsidRPr="00B53332" w:rsidTr="00405F67">
        <w:tc>
          <w:tcPr>
            <w:tcW w:w="1789" w:type="dxa"/>
          </w:tcPr>
          <w:p w:rsidR="0072254D" w:rsidRPr="00B53332" w:rsidRDefault="0072254D" w:rsidP="00405F6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3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Внебюджетные средства</w:t>
            </w:r>
          </w:p>
        </w:tc>
        <w:tc>
          <w:tcPr>
            <w:tcW w:w="1468" w:type="dxa"/>
          </w:tcPr>
          <w:p w:rsidR="0072254D" w:rsidRPr="00B53332" w:rsidRDefault="0072254D" w:rsidP="00405F6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3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60" w:type="dxa"/>
          </w:tcPr>
          <w:p w:rsidR="0072254D" w:rsidRPr="00B53332" w:rsidRDefault="004D415A" w:rsidP="00405F6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81,414</w:t>
            </w:r>
          </w:p>
        </w:tc>
        <w:tc>
          <w:tcPr>
            <w:tcW w:w="1195" w:type="dxa"/>
          </w:tcPr>
          <w:p w:rsidR="0072254D" w:rsidRPr="00B53332" w:rsidRDefault="0072254D" w:rsidP="00405F6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3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72254D" w:rsidRPr="00B53332" w:rsidRDefault="004D415A" w:rsidP="00405F6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81,414</w:t>
            </w:r>
          </w:p>
        </w:tc>
        <w:tc>
          <w:tcPr>
            <w:tcW w:w="1281" w:type="dxa"/>
          </w:tcPr>
          <w:p w:rsidR="0072254D" w:rsidRPr="00B53332" w:rsidRDefault="004D415A" w:rsidP="00405F6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0,8</w:t>
            </w:r>
          </w:p>
        </w:tc>
        <w:tc>
          <w:tcPr>
            <w:tcW w:w="1131" w:type="dxa"/>
          </w:tcPr>
          <w:p w:rsidR="0072254D" w:rsidRDefault="0072254D" w:rsidP="00405F6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72254D" w:rsidRDefault="0072254D" w:rsidP="00BB7A0C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EE68FF" w:rsidRPr="0072254D" w:rsidRDefault="00EE68FF" w:rsidP="00EE68F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849" w:rsidRDefault="004E5849" w:rsidP="004E584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FD026E" w:rsidRPr="00BC3F32" w:rsidRDefault="00FD026E" w:rsidP="00FD02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3CA" w:rsidRPr="00BC3F32" w:rsidRDefault="007E73CA">
      <w:pPr>
        <w:rPr>
          <w:rFonts w:ascii="Times New Roman" w:hAnsi="Times New Roman" w:cs="Times New Roman"/>
          <w:sz w:val="24"/>
          <w:szCs w:val="24"/>
        </w:rPr>
      </w:pPr>
    </w:p>
    <w:sectPr w:rsidR="007E73CA" w:rsidRPr="00BC3F32" w:rsidSect="0089269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504" w:rsidRDefault="00A43504" w:rsidP="006B4C74">
      <w:pPr>
        <w:spacing w:after="0" w:line="240" w:lineRule="auto"/>
      </w:pPr>
      <w:r>
        <w:separator/>
      </w:r>
    </w:p>
  </w:endnote>
  <w:endnote w:type="continuationSeparator" w:id="1">
    <w:p w:rsidR="00A43504" w:rsidRDefault="00A43504" w:rsidP="006B4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504" w:rsidRDefault="00A43504" w:rsidP="006B4C74">
      <w:pPr>
        <w:spacing w:after="0" w:line="240" w:lineRule="auto"/>
      </w:pPr>
      <w:r>
        <w:separator/>
      </w:r>
    </w:p>
  </w:footnote>
  <w:footnote w:type="continuationSeparator" w:id="1">
    <w:p w:rsidR="00A43504" w:rsidRDefault="00A43504" w:rsidP="006B4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7D66"/>
    <w:multiLevelType w:val="hybridMultilevel"/>
    <w:tmpl w:val="266EB066"/>
    <w:lvl w:ilvl="0" w:tplc="35849922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>
    <w:nsid w:val="06A816E2"/>
    <w:multiLevelType w:val="hybridMultilevel"/>
    <w:tmpl w:val="6750C59C"/>
    <w:lvl w:ilvl="0" w:tplc="8098CEF8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5909D6"/>
    <w:multiLevelType w:val="hybridMultilevel"/>
    <w:tmpl w:val="DCB81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4515"/>
    <w:multiLevelType w:val="hybridMultilevel"/>
    <w:tmpl w:val="6756CAAC"/>
    <w:lvl w:ilvl="0" w:tplc="EE18C768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29F72DCB"/>
    <w:multiLevelType w:val="hybridMultilevel"/>
    <w:tmpl w:val="CC963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34BB1"/>
    <w:multiLevelType w:val="hybridMultilevel"/>
    <w:tmpl w:val="61A46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733B"/>
    <w:rsid w:val="00002860"/>
    <w:rsid w:val="00007D12"/>
    <w:rsid w:val="0002513B"/>
    <w:rsid w:val="000434F9"/>
    <w:rsid w:val="000A11F2"/>
    <w:rsid w:val="000E2256"/>
    <w:rsid w:val="000E7B72"/>
    <w:rsid w:val="0010282D"/>
    <w:rsid w:val="001029E3"/>
    <w:rsid w:val="001047FD"/>
    <w:rsid w:val="00111353"/>
    <w:rsid w:val="0011492F"/>
    <w:rsid w:val="00143C61"/>
    <w:rsid w:val="0014682E"/>
    <w:rsid w:val="001816B0"/>
    <w:rsid w:val="00190361"/>
    <w:rsid w:val="00191A44"/>
    <w:rsid w:val="0019631B"/>
    <w:rsid w:val="001B0A3C"/>
    <w:rsid w:val="00207288"/>
    <w:rsid w:val="0020790E"/>
    <w:rsid w:val="002200C6"/>
    <w:rsid w:val="00223766"/>
    <w:rsid w:val="00242297"/>
    <w:rsid w:val="00251CDA"/>
    <w:rsid w:val="00263D02"/>
    <w:rsid w:val="00265DE0"/>
    <w:rsid w:val="002D13BD"/>
    <w:rsid w:val="002E49A0"/>
    <w:rsid w:val="00305615"/>
    <w:rsid w:val="003065D9"/>
    <w:rsid w:val="00322155"/>
    <w:rsid w:val="003229EE"/>
    <w:rsid w:val="003641E8"/>
    <w:rsid w:val="003804FE"/>
    <w:rsid w:val="00393B8F"/>
    <w:rsid w:val="003A0A0A"/>
    <w:rsid w:val="003D2994"/>
    <w:rsid w:val="003F1EC5"/>
    <w:rsid w:val="0040348E"/>
    <w:rsid w:val="0042232E"/>
    <w:rsid w:val="004447CE"/>
    <w:rsid w:val="00447616"/>
    <w:rsid w:val="00452717"/>
    <w:rsid w:val="00457E19"/>
    <w:rsid w:val="00466FEE"/>
    <w:rsid w:val="004761BA"/>
    <w:rsid w:val="0048217F"/>
    <w:rsid w:val="0048528A"/>
    <w:rsid w:val="004A03D5"/>
    <w:rsid w:val="004A6D75"/>
    <w:rsid w:val="004B1B4F"/>
    <w:rsid w:val="004D415A"/>
    <w:rsid w:val="004E5849"/>
    <w:rsid w:val="00513786"/>
    <w:rsid w:val="005213AE"/>
    <w:rsid w:val="005359B5"/>
    <w:rsid w:val="005615B7"/>
    <w:rsid w:val="00562FB9"/>
    <w:rsid w:val="00580076"/>
    <w:rsid w:val="00580688"/>
    <w:rsid w:val="00585F76"/>
    <w:rsid w:val="005C0B61"/>
    <w:rsid w:val="005D3935"/>
    <w:rsid w:val="005E4C4D"/>
    <w:rsid w:val="005E7946"/>
    <w:rsid w:val="006074B8"/>
    <w:rsid w:val="00615CA9"/>
    <w:rsid w:val="00654CFA"/>
    <w:rsid w:val="00673065"/>
    <w:rsid w:val="00682E28"/>
    <w:rsid w:val="006A450D"/>
    <w:rsid w:val="006A6530"/>
    <w:rsid w:val="006B0D9B"/>
    <w:rsid w:val="006B4C74"/>
    <w:rsid w:val="006B6A52"/>
    <w:rsid w:val="006F2650"/>
    <w:rsid w:val="006F7BCB"/>
    <w:rsid w:val="007115AE"/>
    <w:rsid w:val="0072254D"/>
    <w:rsid w:val="007255F0"/>
    <w:rsid w:val="00727996"/>
    <w:rsid w:val="00753CCF"/>
    <w:rsid w:val="00761DBD"/>
    <w:rsid w:val="00774936"/>
    <w:rsid w:val="00780FFA"/>
    <w:rsid w:val="007A271F"/>
    <w:rsid w:val="007A2A3D"/>
    <w:rsid w:val="007B2986"/>
    <w:rsid w:val="007B720C"/>
    <w:rsid w:val="007C44C9"/>
    <w:rsid w:val="007C496B"/>
    <w:rsid w:val="007C4FA0"/>
    <w:rsid w:val="007D27F6"/>
    <w:rsid w:val="007E73CA"/>
    <w:rsid w:val="00803BB0"/>
    <w:rsid w:val="00831263"/>
    <w:rsid w:val="008362B9"/>
    <w:rsid w:val="0084473B"/>
    <w:rsid w:val="00856B5D"/>
    <w:rsid w:val="00866315"/>
    <w:rsid w:val="00892698"/>
    <w:rsid w:val="0089431E"/>
    <w:rsid w:val="008A6457"/>
    <w:rsid w:val="008B461E"/>
    <w:rsid w:val="008B6E14"/>
    <w:rsid w:val="008D1517"/>
    <w:rsid w:val="008D50C4"/>
    <w:rsid w:val="008E7CDC"/>
    <w:rsid w:val="00912060"/>
    <w:rsid w:val="00920F48"/>
    <w:rsid w:val="009334D6"/>
    <w:rsid w:val="009355FC"/>
    <w:rsid w:val="00947278"/>
    <w:rsid w:val="00950665"/>
    <w:rsid w:val="009534DC"/>
    <w:rsid w:val="009735A4"/>
    <w:rsid w:val="00973ECC"/>
    <w:rsid w:val="009A62F8"/>
    <w:rsid w:val="009D03A8"/>
    <w:rsid w:val="009D324E"/>
    <w:rsid w:val="009D3C39"/>
    <w:rsid w:val="009F0397"/>
    <w:rsid w:val="00A15F3A"/>
    <w:rsid w:val="00A3668F"/>
    <w:rsid w:val="00A43504"/>
    <w:rsid w:val="00A43832"/>
    <w:rsid w:val="00A46452"/>
    <w:rsid w:val="00A55559"/>
    <w:rsid w:val="00A5733B"/>
    <w:rsid w:val="00A73143"/>
    <w:rsid w:val="00A743E9"/>
    <w:rsid w:val="00A74A57"/>
    <w:rsid w:val="00AB1EB0"/>
    <w:rsid w:val="00AC421F"/>
    <w:rsid w:val="00AF2D9A"/>
    <w:rsid w:val="00B13877"/>
    <w:rsid w:val="00B32B45"/>
    <w:rsid w:val="00B46464"/>
    <w:rsid w:val="00B53332"/>
    <w:rsid w:val="00B551C7"/>
    <w:rsid w:val="00B97172"/>
    <w:rsid w:val="00B977DD"/>
    <w:rsid w:val="00BA214B"/>
    <w:rsid w:val="00BB7A0C"/>
    <w:rsid w:val="00BC3F32"/>
    <w:rsid w:val="00BE3CCD"/>
    <w:rsid w:val="00BF4EB0"/>
    <w:rsid w:val="00C203D6"/>
    <w:rsid w:val="00C3041F"/>
    <w:rsid w:val="00C6344C"/>
    <w:rsid w:val="00C71E43"/>
    <w:rsid w:val="00C7611C"/>
    <w:rsid w:val="00C808B2"/>
    <w:rsid w:val="00CA4A79"/>
    <w:rsid w:val="00CC727D"/>
    <w:rsid w:val="00CE03C7"/>
    <w:rsid w:val="00CE7EDA"/>
    <w:rsid w:val="00D007F2"/>
    <w:rsid w:val="00D019A6"/>
    <w:rsid w:val="00D22F2C"/>
    <w:rsid w:val="00D31778"/>
    <w:rsid w:val="00D32DA8"/>
    <w:rsid w:val="00D35483"/>
    <w:rsid w:val="00D423CE"/>
    <w:rsid w:val="00D46390"/>
    <w:rsid w:val="00D60F4E"/>
    <w:rsid w:val="00D747E8"/>
    <w:rsid w:val="00D84C60"/>
    <w:rsid w:val="00DA18BD"/>
    <w:rsid w:val="00DA1E89"/>
    <w:rsid w:val="00DC18CE"/>
    <w:rsid w:val="00E3310E"/>
    <w:rsid w:val="00E552B3"/>
    <w:rsid w:val="00E63D76"/>
    <w:rsid w:val="00E716FD"/>
    <w:rsid w:val="00E8417D"/>
    <w:rsid w:val="00E844BD"/>
    <w:rsid w:val="00E937ED"/>
    <w:rsid w:val="00E95F2D"/>
    <w:rsid w:val="00EC7FBE"/>
    <w:rsid w:val="00EE68FF"/>
    <w:rsid w:val="00F01220"/>
    <w:rsid w:val="00F05ECB"/>
    <w:rsid w:val="00F25F3F"/>
    <w:rsid w:val="00F30CDB"/>
    <w:rsid w:val="00F42094"/>
    <w:rsid w:val="00F430CE"/>
    <w:rsid w:val="00F443E7"/>
    <w:rsid w:val="00F520A0"/>
    <w:rsid w:val="00F54C6C"/>
    <w:rsid w:val="00F703EA"/>
    <w:rsid w:val="00F80A78"/>
    <w:rsid w:val="00F8116C"/>
    <w:rsid w:val="00F87EFC"/>
    <w:rsid w:val="00FB1ECE"/>
    <w:rsid w:val="00FC5047"/>
    <w:rsid w:val="00FD0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31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4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421F"/>
    <w:rPr>
      <w:rFonts w:ascii="Segoe UI" w:hAnsi="Segoe UI" w:cs="Segoe UI"/>
      <w:sz w:val="18"/>
      <w:szCs w:val="18"/>
    </w:rPr>
  </w:style>
  <w:style w:type="paragraph" w:styleId="a7">
    <w:name w:val="No Spacing"/>
    <w:basedOn w:val="a"/>
    <w:link w:val="a8"/>
    <w:uiPriority w:val="1"/>
    <w:qFormat/>
    <w:rsid w:val="00BC3F32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BC3F32"/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6B4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B4C74"/>
  </w:style>
  <w:style w:type="paragraph" w:styleId="ab">
    <w:name w:val="footer"/>
    <w:basedOn w:val="a"/>
    <w:link w:val="ac"/>
    <w:uiPriority w:val="99"/>
    <w:unhideWhenUsed/>
    <w:rsid w:val="006B4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B4C74"/>
  </w:style>
  <w:style w:type="paragraph" w:customStyle="1" w:styleId="ConsPlusNonformat">
    <w:name w:val="ConsPlusNonformat"/>
    <w:uiPriority w:val="99"/>
    <w:rsid w:val="001468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8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5506F-ADC7-40A2-B07C-1F666A1A0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</Pages>
  <Words>2147</Words>
  <Characters>12239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108</cp:revision>
  <cp:lastPrinted>2023-03-10T07:16:00Z</cp:lastPrinted>
  <dcterms:created xsi:type="dcterms:W3CDTF">2018-03-23T10:45:00Z</dcterms:created>
  <dcterms:modified xsi:type="dcterms:W3CDTF">2023-03-10T07:17:00Z</dcterms:modified>
</cp:coreProperties>
</file>