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0811FC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965D3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9B2F3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A65E9A" w:rsidRDefault="007C163F" w:rsidP="007C163F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0E0679">
        <w:rPr>
          <w:rFonts w:ascii="Times New Roman" w:eastAsia="Times New Roman" w:hAnsi="Times New Roman" w:cs="Times New Roman"/>
          <w:b/>
          <w:sz w:val="28"/>
          <w:szCs w:val="28"/>
        </w:rPr>
        <w:t xml:space="preserve">докладе главы муниципального образования – Малинищинское сельское поселение Пронского муниципального района Рязанской области о </w:t>
      </w:r>
      <w:r w:rsidR="000811FC">
        <w:rPr>
          <w:rFonts w:ascii="Times New Roman" w:eastAsia="Times New Roman" w:hAnsi="Times New Roman" w:cs="Times New Roman"/>
          <w:b/>
          <w:sz w:val="28"/>
          <w:szCs w:val="28"/>
        </w:rPr>
        <w:t>результатах деятельности за 2023</w:t>
      </w:r>
      <w:r w:rsidR="000E067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A65E9A" w:rsidRDefault="00A65E9A" w:rsidP="00A65E9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E9A" w:rsidRDefault="00A65E9A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4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>Заслушав и обсудив доклад главы</w:t>
      </w:r>
      <w:r w:rsidR="000E0679" w:rsidRPr="000E06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Пронского муниципального района Рязанской области 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Клинковой Елены Николаевны 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proofErr w:type="gramStart"/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и деятельности администрации муниципального образования - 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>й области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 за 2022 год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Федеральным законом «Об общих принципах организации местного самоуправления в РФ» от 06.10.2003 № 131,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  <w:proofErr w:type="gramEnd"/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>Признать доклад главы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Пронского муниципального района Рязанской области о результатах своей деятельности и деятельности администрации муниципального образования - 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>й области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 за 202</w:t>
      </w:r>
      <w:r w:rsidR="000811FC">
        <w:rPr>
          <w:rFonts w:ascii="Times New Roman" w:eastAsia="Times New Roman" w:hAnsi="Times New Roman" w:cs="Times New Roman"/>
          <w:sz w:val="28"/>
          <w:szCs w:val="28"/>
        </w:rPr>
        <w:t>3</w:t>
      </w:r>
      <w:r w:rsidR="000E0679" w:rsidRPr="000E067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с оценкой «удовлетворительно».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4437C8" w:rsidRDefault="004437C8" w:rsidP="00355FB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7511F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437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FAE">
        <w:rPr>
          <w:rFonts w:ascii="Times New Roman" w:hAnsi="Times New Roman" w:cs="Times New Roman"/>
          <w:color w:val="000000"/>
          <w:sz w:val="28"/>
          <w:szCs w:val="28"/>
        </w:rPr>
        <w:t>Настоящее решение подлежит опубликованию в информационном бюллетене муниципального образования – Малинищинское сельское поселение «Малинищинский вестник</w:t>
      </w:r>
      <w:r w:rsidR="006C07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A6FB6" w:rsidRPr="00AA6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6FB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7511F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размещению на официальном сайте администрации муниципального образования – Малинищинское сельское </w:t>
      </w:r>
      <w:r w:rsidR="0077511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поселение Пронского муниципального района Рязанской области в информационно-телекоммуникационной сети «Интернет».</w:t>
      </w:r>
    </w:p>
    <w:p w:rsidR="0077511F" w:rsidRPr="0077511F" w:rsidRDefault="0077511F" w:rsidP="007751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4. Настоящее решение вступает в силу после его </w:t>
      </w:r>
      <w:r w:rsidRPr="0077511F">
        <w:rPr>
          <w:rFonts w:ascii="Times New Roman CYR" w:hAnsi="Times New Roman CYR" w:cs="Times New Roman CYR"/>
          <w:sz w:val="28"/>
          <w:szCs w:val="28"/>
        </w:rPr>
        <w:t>официального опубликования (обнародования).</w:t>
      </w:r>
    </w:p>
    <w:p w:rsidR="004437C8" w:rsidRDefault="004437C8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4437C8" w:rsidRPr="00203FAE" w:rsidRDefault="004437C8" w:rsidP="004437C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4437C8" w:rsidRPr="00203FAE" w:rsidRDefault="004437C8" w:rsidP="004437C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437C8" w:rsidRPr="00203FAE" w:rsidRDefault="004437C8" w:rsidP="004437C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437C8" w:rsidRPr="00203FAE" w:rsidRDefault="004437C8" w:rsidP="004437C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437C8" w:rsidRPr="00203FAE" w:rsidRDefault="004437C8" w:rsidP="004437C8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4437C8" w:rsidRPr="00203FAE" w:rsidRDefault="004437C8" w:rsidP="004437C8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03FAE">
        <w:rPr>
          <w:rFonts w:ascii="Times New Roman" w:hAnsi="Times New Roman" w:cs="Times New Roman"/>
          <w:sz w:val="28"/>
          <w:szCs w:val="28"/>
        </w:rPr>
        <w:t xml:space="preserve"> Е.Н. Клинкова</w:t>
      </w:r>
    </w:p>
    <w:p w:rsidR="004845C2" w:rsidRDefault="004845C2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6C0791" w:rsidRDefault="006C0791" w:rsidP="004437C8">
      <w:pPr>
        <w:autoSpaceDE w:val="0"/>
        <w:autoSpaceDN w:val="0"/>
        <w:spacing w:after="0" w:line="240" w:lineRule="auto"/>
      </w:pPr>
    </w:p>
    <w:p w:rsidR="003D3682" w:rsidRDefault="003D3682" w:rsidP="00AA6FB6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3D3682" w:rsidRDefault="003D3682" w:rsidP="006C0791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FC5C6F" w:rsidRDefault="00FC5C6F" w:rsidP="006C0791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FC5C6F" w:rsidSect="0048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529C9"/>
    <w:rsid w:val="0007701B"/>
    <w:rsid w:val="000811FC"/>
    <w:rsid w:val="000E0679"/>
    <w:rsid w:val="000F12D7"/>
    <w:rsid w:val="00124161"/>
    <w:rsid w:val="00187CA9"/>
    <w:rsid w:val="00197FE2"/>
    <w:rsid w:val="001A68AF"/>
    <w:rsid w:val="001F45F7"/>
    <w:rsid w:val="00233876"/>
    <w:rsid w:val="002651C6"/>
    <w:rsid w:val="002A4FFF"/>
    <w:rsid w:val="00325FD9"/>
    <w:rsid w:val="00352991"/>
    <w:rsid w:val="00355FB1"/>
    <w:rsid w:val="003D3682"/>
    <w:rsid w:val="004437C8"/>
    <w:rsid w:val="004845C2"/>
    <w:rsid w:val="004B7B5B"/>
    <w:rsid w:val="004E651C"/>
    <w:rsid w:val="00563471"/>
    <w:rsid w:val="005B36E0"/>
    <w:rsid w:val="006A0DB4"/>
    <w:rsid w:val="006C0791"/>
    <w:rsid w:val="007007B0"/>
    <w:rsid w:val="0077511F"/>
    <w:rsid w:val="007C163F"/>
    <w:rsid w:val="00816B0E"/>
    <w:rsid w:val="008F6E58"/>
    <w:rsid w:val="0090059B"/>
    <w:rsid w:val="00915220"/>
    <w:rsid w:val="00965D37"/>
    <w:rsid w:val="009B2F3A"/>
    <w:rsid w:val="009C11CF"/>
    <w:rsid w:val="00A65E9A"/>
    <w:rsid w:val="00AA6FB6"/>
    <w:rsid w:val="00B60D71"/>
    <w:rsid w:val="00B85B62"/>
    <w:rsid w:val="00BA24EA"/>
    <w:rsid w:val="00BC0057"/>
    <w:rsid w:val="00C97C38"/>
    <w:rsid w:val="00D662EB"/>
    <w:rsid w:val="00D75CD6"/>
    <w:rsid w:val="00DC2B3F"/>
    <w:rsid w:val="00DD57AC"/>
    <w:rsid w:val="00E14BCE"/>
    <w:rsid w:val="00EA5408"/>
    <w:rsid w:val="00EE3444"/>
    <w:rsid w:val="00F40D4C"/>
    <w:rsid w:val="00F574D2"/>
    <w:rsid w:val="00FA576E"/>
    <w:rsid w:val="00FC5C6F"/>
    <w:rsid w:val="00FD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2023-01-18T06:36:00Z</cp:lastPrinted>
  <dcterms:created xsi:type="dcterms:W3CDTF">2021-11-18T10:29:00Z</dcterms:created>
  <dcterms:modified xsi:type="dcterms:W3CDTF">2024-02-14T09:03:00Z</dcterms:modified>
</cp:coreProperties>
</file>