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EB" w:rsidRDefault="00D747EB" w:rsidP="00D747EB">
      <w:pPr>
        <w:spacing w:line="25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1000" cy="4667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7EB" w:rsidRDefault="00D747EB" w:rsidP="00D747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D747EB" w:rsidRDefault="00D747EB" w:rsidP="00D747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D747EB" w:rsidRDefault="00D747EB" w:rsidP="00D747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D747EB" w:rsidRDefault="00D747EB" w:rsidP="00D747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D747EB" w:rsidRDefault="00D747EB" w:rsidP="00D747EB">
      <w:pPr>
        <w:spacing w:after="0" w:line="25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747EB" w:rsidRDefault="00D747EB" w:rsidP="00D747EB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D747EB" w:rsidRDefault="00D747EB" w:rsidP="004F546C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47EB" w:rsidRDefault="00D747EB" w:rsidP="00D747EB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47EB" w:rsidRPr="004F546C" w:rsidRDefault="00D747EB" w:rsidP="00D74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F546C" w:rsidRPr="004F546C">
        <w:rPr>
          <w:rFonts w:ascii="Times New Roman" w:hAnsi="Times New Roman" w:cs="Times New Roman"/>
          <w:sz w:val="28"/>
          <w:szCs w:val="28"/>
        </w:rPr>
        <w:t>26 апреля</w:t>
      </w:r>
      <w:r w:rsidRPr="004F546C">
        <w:rPr>
          <w:rFonts w:ascii="Times New Roman" w:hAnsi="Times New Roman" w:cs="Times New Roman"/>
          <w:sz w:val="28"/>
          <w:szCs w:val="28"/>
        </w:rPr>
        <w:t xml:space="preserve"> 2024 года                               </w:t>
      </w:r>
      <w:r w:rsidR="004F546C">
        <w:rPr>
          <w:rFonts w:ascii="Times New Roman" w:hAnsi="Times New Roman" w:cs="Times New Roman"/>
          <w:sz w:val="28"/>
          <w:szCs w:val="28"/>
        </w:rPr>
        <w:t xml:space="preserve">              № 17</w:t>
      </w:r>
    </w:p>
    <w:p w:rsidR="00D747EB" w:rsidRDefault="00D747EB" w:rsidP="00D747EB">
      <w:pPr>
        <w:spacing w:line="240" w:lineRule="auto"/>
        <w:ind w:right="14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747EB">
        <w:rPr>
          <w:rFonts w:ascii="Times New Roman" w:hAnsi="Times New Roman" w:cs="Times New Roman"/>
          <w:b/>
          <w:sz w:val="28"/>
          <w:szCs w:val="28"/>
        </w:rPr>
        <w:t>О внесении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изменений в решение Совета депутатов муниципального образования – Малинищинское сельское поселение Пронского муниципального района Рязанской области от 23.12.2021 г. № 12 «Об утверждении Положения </w:t>
      </w:r>
      <w:r w:rsidRPr="003B3E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муниципальном контроле в сфере благоустройства на территории муниципального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747EB" w:rsidRDefault="00D747EB" w:rsidP="00D747EB">
      <w:pPr>
        <w:spacing w:line="240" w:lineRule="auto"/>
        <w:ind w:right="14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747EB" w:rsidRDefault="00D747EB" w:rsidP="00D747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В целях приведения муниципального правового акта в соответствие с действующим законодательством, руководствуясь</w:t>
      </w:r>
      <w:r w:rsidRPr="00D747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06.10.</w:t>
      </w:r>
      <w:r w:rsidRPr="000B189E">
        <w:rPr>
          <w:rFonts w:ascii="Times New Roman" w:hAnsi="Times New Roman"/>
          <w:sz w:val="28"/>
          <w:szCs w:val="28"/>
        </w:rPr>
        <w:t xml:space="preserve"> 2003 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6721">
        <w:rPr>
          <w:rFonts w:ascii="Times New Roman" w:hAnsi="Times New Roman" w:cs="Times New Roman"/>
          <w:color w:val="000000"/>
          <w:sz w:val="28"/>
          <w:szCs w:val="28"/>
        </w:rPr>
        <w:t>Уставом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  <w:proofErr w:type="gramEnd"/>
    </w:p>
    <w:p w:rsidR="00D747EB" w:rsidRDefault="00D747EB" w:rsidP="00D747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РЕШИЛ:</w:t>
      </w:r>
    </w:p>
    <w:p w:rsidR="00D747EB" w:rsidRDefault="00D747EB" w:rsidP="00D747EB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</w:rPr>
      </w:pPr>
    </w:p>
    <w:p w:rsidR="00D747EB" w:rsidRDefault="00D747EB" w:rsidP="00D747EB">
      <w:pPr>
        <w:spacing w:after="0" w:line="240" w:lineRule="auto"/>
        <w:ind w:right="14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747EB">
        <w:rPr>
          <w:rFonts w:ascii="Times New Roman" w:hAnsi="Times New Roman" w:cs="Times New Roman"/>
          <w:sz w:val="28"/>
          <w:szCs w:val="28"/>
        </w:rPr>
        <w:t xml:space="preserve">       1. Внести изменения в решение Совета депутатов муниципального образования - Малинищинское сельское поселение Пронского муниципального района Рязанской области от 23.12.2021 г. № 12 «Об утверждении Положения </w:t>
      </w:r>
      <w:r w:rsidRPr="00D747EB">
        <w:rPr>
          <w:rFonts w:ascii="Times New Roman" w:hAnsi="Times New Roman" w:cs="Times New Roman"/>
          <w:bCs/>
          <w:color w:val="000000"/>
          <w:sz w:val="28"/>
          <w:szCs w:val="28"/>
        </w:rPr>
        <w:t>о муниципальном контроле в сфере благоустройства на территории муниципального образования – Малинищинское сельское поселение Пронского муниципального района Рязанской области»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D747EB" w:rsidRDefault="00D747EB" w:rsidP="00977755">
      <w:pPr>
        <w:spacing w:after="0" w:line="240" w:lineRule="auto"/>
        <w:ind w:right="14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1) </w:t>
      </w:r>
      <w:r w:rsidR="00977755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E058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бзац четыре пункта 3.8. признать </w:t>
      </w:r>
      <w:r w:rsidR="00977755">
        <w:rPr>
          <w:rFonts w:ascii="Times New Roman" w:hAnsi="Times New Roman" w:cs="Times New Roman"/>
          <w:bCs/>
          <w:color w:val="000000"/>
          <w:sz w:val="28"/>
          <w:szCs w:val="28"/>
        </w:rPr>
        <w:t>утратившим силу;</w:t>
      </w:r>
    </w:p>
    <w:p w:rsidR="00977755" w:rsidRDefault="00977755" w:rsidP="00977755">
      <w:pPr>
        <w:spacing w:after="0" w:line="240" w:lineRule="auto"/>
        <w:ind w:right="14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2)  пункт 3.11.  дополнить абзацем следующего содержания:</w:t>
      </w:r>
    </w:p>
    <w:p w:rsidR="00977755" w:rsidRDefault="00977755" w:rsidP="0097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«</w:t>
      </w:r>
      <w:r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инспектором может осуществляться консультирование контролируемого лица в порядке, установленном </w:t>
      </w:r>
      <w:hyperlink r:id="rId5" w:history="1">
        <w:r w:rsidRPr="007A6CFA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Pr="007A6CFA">
          <w:rPr>
            <w:rFonts w:ascii="Times New Roman" w:hAnsi="Times New Roman" w:cs="Times New Roman"/>
            <w:sz w:val="28"/>
            <w:szCs w:val="28"/>
          </w:rPr>
          <w:lastRenderedPageBreak/>
          <w:t>50</w:t>
        </w:r>
      </w:hyperlink>
      <w:r>
        <w:t xml:space="preserve"> </w:t>
      </w:r>
      <w:r w:rsidR="00E05886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E05886" w:rsidRPr="00413F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5886" w:rsidRPr="00D849E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7755" w:rsidRDefault="00977755" w:rsidP="0097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пункт 4.3. дополнить абзацем следующего содержания:</w:t>
      </w:r>
    </w:p>
    <w:p w:rsidR="00977755" w:rsidRDefault="00977755" w:rsidP="0097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ыездная проверка, инспекционный визит может проводиться с использованием средств дистанционного взаимодействия, в том числе посредством аудио- или видеосвязи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77755" w:rsidRDefault="00977755" w:rsidP="0097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пункт 4.6. дополнить подпунктом 4.6.1. следующего содержания:</w:t>
      </w:r>
    </w:p>
    <w:p w:rsidR="00977755" w:rsidRDefault="00977755" w:rsidP="0097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«4.6.1. Выездная проверка проводится в случае, если не представляется возможным:</w:t>
      </w:r>
    </w:p>
    <w:p w:rsidR="00977755" w:rsidRDefault="00413F10" w:rsidP="0097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7755"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(надзорного) органа или в запрашиваемых им документах и объяснениях контролируемого лица;</w:t>
      </w:r>
    </w:p>
    <w:p w:rsidR="00977755" w:rsidRDefault="00977755" w:rsidP="00413F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</w:t>
      </w:r>
      <w:hyperlink r:id="rId6" w:history="1">
        <w:r w:rsidRPr="00EA126E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="00413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413F10">
        <w:rPr>
          <w:rFonts w:ascii="Times New Roman" w:hAnsi="Times New Roman" w:cs="Times New Roman"/>
          <w:sz w:val="28"/>
          <w:szCs w:val="28"/>
        </w:rPr>
        <w:t xml:space="preserve"> 72 Федерального закона</w:t>
      </w:r>
      <w:r w:rsidR="00413F10" w:rsidRPr="00413F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F10" w:rsidRPr="00D849E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место и совершения необходимых контрольных (надзорных) действий</w:t>
      </w:r>
      <w:r w:rsidR="00413F10">
        <w:rPr>
          <w:rFonts w:ascii="Times New Roman" w:hAnsi="Times New Roman" w:cs="Times New Roman"/>
          <w:sz w:val="28"/>
          <w:szCs w:val="28"/>
        </w:rPr>
        <w:t>, предусмотренных в рамках иного вида контрольных (надзорных) мероприятий.»;</w:t>
      </w:r>
      <w:proofErr w:type="gramEnd"/>
    </w:p>
    <w:p w:rsidR="00413F10" w:rsidRDefault="00413F10" w:rsidP="00413F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пункт 4.8. дополнить подпунктом 4.8.1. следующего содержания:</w:t>
      </w:r>
    </w:p>
    <w:p w:rsidR="00413F10" w:rsidRDefault="00413F10" w:rsidP="00413F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«4.8.1.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позднее, чем за двадцать четыре часа до ее начала в порядке, предусмотренном статьей 21 Федерального закона № 248-ФЗ, если иное не предусмотрено федеральным законом о виде контроля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413F10" w:rsidRDefault="00413F10" w:rsidP="00413F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пункт 4.18. дополнить подпунктами 4.1</w:t>
      </w:r>
      <w:r w:rsidR="00F771EF">
        <w:rPr>
          <w:rFonts w:ascii="Times New Roman" w:hAnsi="Times New Roman" w:cs="Times New Roman"/>
          <w:color w:val="000000" w:themeColor="text1"/>
          <w:sz w:val="28"/>
          <w:szCs w:val="28"/>
        </w:rPr>
        <w:t>8.1. и 4.18.2. следующего содерж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ания</w:t>
      </w:r>
      <w:r w:rsidR="00F771E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771EF" w:rsidRDefault="00F771EF" w:rsidP="00F771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«4.18.1.</w:t>
      </w:r>
      <w:r w:rsidRPr="00F77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Контролируемое лицо или его представитель знакомится с содержанием акта на месте проведения контрольного (надзорного) мероприятия.</w:t>
      </w:r>
    </w:p>
    <w:p w:rsidR="00F771EF" w:rsidRDefault="00F771EF" w:rsidP="00F771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4.18.2. Контролируемое лицо подписывает акт тем же способом, которым оформлен данный акт. При отказе или невозможности подписания акта контролируемым лицом или его представителем, по итогам проведения контрольного (надзорного) мероприятия в акте делается соответствующая отметка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F771EF" w:rsidRDefault="00F771EF" w:rsidP="00F771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7) раздел 5 изложить в новой редакции:</w:t>
      </w:r>
    </w:p>
    <w:p w:rsidR="00F771EF" w:rsidRDefault="00F771EF" w:rsidP="00F771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771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Решения, принимаемые по результатам контрольных мероприятий</w:t>
      </w:r>
    </w:p>
    <w:p w:rsidR="00F771EF" w:rsidRDefault="00F771EF" w:rsidP="00F771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При отсутствии выявленных нарушений обязательных требований при проведении рейдового осмотра или выездной проверки сведения об этом вносятся в единый реестр контрольных мероприятий. Должностное лицо администрации сельского поселения вправе выдать рекомендации по соблюдению обязательных требований.</w:t>
      </w:r>
    </w:p>
    <w:p w:rsidR="00F771EF" w:rsidRDefault="00F771EF" w:rsidP="00F771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 При наличии нарушений обязательных требований ко</w:t>
      </w:r>
      <w:r w:rsidR="00E05886">
        <w:rPr>
          <w:rFonts w:ascii="Times New Roman" w:hAnsi="Times New Roman" w:cs="Times New Roman"/>
          <w:sz w:val="28"/>
          <w:szCs w:val="28"/>
        </w:rPr>
        <w:t>нтролируемым лицом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в пределах своих полномочий,  предусмотренных законодательством Российской Федерации</w:t>
      </w:r>
      <w:r w:rsidR="00E058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E0588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71EF" w:rsidRDefault="00F771EF" w:rsidP="00F771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выдать после оформления акта контролируемому лицу предписание об устранении выявленных нарушений  с указанием разумных сроков их устранения и (или) о проведении мероприятий по предотвращению причинения вреда (ущерба) охраняемым законом ценностям, но не более чем на 9 месяцев;</w:t>
      </w:r>
    </w:p>
    <w:p w:rsidR="00F771EF" w:rsidRDefault="00F771EF" w:rsidP="00F771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  выявлении в ходе проверки признаков административного правонарушения направить соответствующую информацию </w:t>
      </w:r>
      <w:r>
        <w:rPr>
          <w:rFonts w:ascii="Times New Roman" w:eastAsia="Times New Roman" w:hAnsi="Times New Roman"/>
          <w:spacing w:val="2"/>
          <w:sz w:val="28"/>
          <w:szCs w:val="28"/>
        </w:rPr>
        <w:t xml:space="preserve">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 </w:t>
      </w:r>
    </w:p>
    <w:p w:rsidR="00F771EF" w:rsidRDefault="00F771EF" w:rsidP="00F77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 xml:space="preserve">       3) принять меры по осуществлению </w:t>
      </w:r>
      <w:proofErr w:type="gramStart"/>
      <w:r>
        <w:rPr>
          <w:rFonts w:ascii="Times New Roman" w:eastAsia="Times New Roman" w:hAnsi="Times New Roman"/>
          <w:spacing w:val="2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/>
          <w:spacing w:val="2"/>
          <w:sz w:val="28"/>
          <w:szCs w:val="28"/>
        </w:rPr>
        <w:t xml:space="preserve">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вреда. </w:t>
      </w:r>
      <w:r>
        <w:rPr>
          <w:rFonts w:ascii="Times New Roman" w:hAnsi="Times New Roman" w:cs="Times New Roman"/>
          <w:sz w:val="28"/>
          <w:szCs w:val="28"/>
        </w:rPr>
        <w:t xml:space="preserve">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F771EF" w:rsidRDefault="00F771EF" w:rsidP="00F77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 xml:space="preserve">      4)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вреда.</w:t>
      </w:r>
    </w:p>
    <w:p w:rsidR="00F771EF" w:rsidRDefault="00F771EF" w:rsidP="00F77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 xml:space="preserve">     5.3. Для проведени</w:t>
      </w:r>
      <w:r w:rsidR="00D80DF7">
        <w:rPr>
          <w:rFonts w:ascii="Times New Roman" w:eastAsia="Times New Roman" w:hAnsi="Times New Roman"/>
          <w:spacing w:val="2"/>
          <w:sz w:val="28"/>
          <w:szCs w:val="28"/>
        </w:rPr>
        <w:t>я муниципального контроля администрация сельского поселения</w:t>
      </w:r>
      <w:r>
        <w:rPr>
          <w:rFonts w:ascii="Times New Roman" w:eastAsia="Times New Roman" w:hAnsi="Times New Roman"/>
          <w:spacing w:val="2"/>
          <w:sz w:val="28"/>
          <w:szCs w:val="28"/>
        </w:rPr>
        <w:t xml:space="preserve"> составляет и использует   формы документов, утвержденные Приказом Министерства экономического развития Российской Ф</w:t>
      </w:r>
      <w:r w:rsidR="00D80DF7">
        <w:rPr>
          <w:rFonts w:ascii="Times New Roman" w:eastAsia="Times New Roman" w:hAnsi="Times New Roman"/>
          <w:spacing w:val="2"/>
          <w:sz w:val="28"/>
          <w:szCs w:val="28"/>
        </w:rPr>
        <w:t>едерации от 31.03.2021 г. № 151</w:t>
      </w:r>
      <w:r>
        <w:rPr>
          <w:rFonts w:ascii="Times New Roman" w:eastAsia="Times New Roman" w:hAnsi="Times New Roman"/>
          <w:spacing w:val="2"/>
          <w:sz w:val="28"/>
          <w:szCs w:val="28"/>
        </w:rPr>
        <w:t xml:space="preserve"> «О типовых формах документов, используемых контрольно (надзорным) органом».</w:t>
      </w:r>
    </w:p>
    <w:p w:rsidR="00F771EF" w:rsidRDefault="00F771EF" w:rsidP="00F771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5.4.</w:t>
      </w:r>
      <w:r w:rsidR="00D8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Органом</w:t>
      </w:r>
      <w:r w:rsidR="00E0588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осуществляющим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предписаний, иных решений контрольных (надзорных) органов</w:t>
      </w:r>
      <w:r w:rsidR="00E0588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администрация </w:t>
      </w:r>
      <w:r w:rsidR="00D80DF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- Малинищинское сельское поселение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Пронского муниципального района.</w:t>
      </w:r>
    </w:p>
    <w:p w:rsidR="00F771EF" w:rsidRDefault="00F771EF" w:rsidP="00F771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</w:t>
      </w:r>
      <w:r w:rsidR="00D80D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 соответствии со статьями 92-95 Федерального закона № 248-ФЗ»</w:t>
      </w:r>
      <w:r w:rsidR="00D80D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80DF7" w:rsidRDefault="00D80DF7" w:rsidP="00F771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8) раздел 6 изложить в новой редакции:</w:t>
      </w:r>
    </w:p>
    <w:p w:rsidR="00D80DF7" w:rsidRDefault="00D80DF7" w:rsidP="00D80D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F1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Обжалование решений администрации, действий (бездействия) должностных лиц, уполномоченных осуществлять контроль</w:t>
      </w:r>
    </w:p>
    <w:p w:rsidR="00D80DF7" w:rsidRPr="001F1F63" w:rsidRDefault="00D80DF7" w:rsidP="00D80DF7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6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.1. Решения администрации, действия (бездействие) должностных лиц, уполномоченных осуществлять контроль, могут быть обжалованы в порядке, установленном главой 9 Федерального закона от 31.07.2020 № 248-ФЗ «О</w:t>
      </w:r>
      <w:r w:rsidRPr="00D565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государственном контроле (надзоре) и муниципальном контроле в Российской Федерации».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1) решений о проведении контрольных мероприятий;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3) действий (бездействия) должностных лиц, уполномоченных осуществлять контроль, в рамках контрольных мероприятий.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1F1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0DF7" w:rsidRPr="001F1F63" w:rsidRDefault="00D80DF7" w:rsidP="00D80DF7">
      <w:pPr>
        <w:pStyle w:val="s1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– Малинищинское сельское поселение</w:t>
      </w:r>
      <w:r w:rsidRPr="001F1F6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 xml:space="preserve">с предварительным информированием главы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– Малинищинское сельское поселение</w:t>
      </w:r>
      <w:r w:rsidRPr="001F1F6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о наличии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:rsidR="00D80DF7" w:rsidRDefault="00D80DF7" w:rsidP="00D80D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6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.4. Жалоба на решение администрации, действия (бездействие) его должностных лиц рассмат</w:t>
      </w:r>
      <w:r>
        <w:rPr>
          <w:rFonts w:ascii="Times New Roman" w:hAnsi="Times New Roman" w:cs="Times New Roman"/>
          <w:color w:val="000000"/>
          <w:sz w:val="28"/>
          <w:szCs w:val="28"/>
        </w:rPr>
        <w:t>ривается главой муниципального образования – Малинищинское сельское поселение.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80DF7" w:rsidRPr="001F1F63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 xml:space="preserve">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D80DF7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быть продлен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– Малинищинское сельское поселение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чем на 20 рабочих дней.</w:t>
      </w:r>
    </w:p>
    <w:p w:rsidR="00D80DF7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Жалоба регистрируется в течени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трех календарных дней с даты ее поступления.»;</w:t>
      </w:r>
    </w:p>
    <w:p w:rsidR="00D80DF7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 дополнить разделом 7 следующего содержания:</w:t>
      </w:r>
    </w:p>
    <w:p w:rsidR="00D80DF7" w:rsidRPr="001F1F63" w:rsidRDefault="00D80DF7" w:rsidP="00D80DF7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F1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Ключевые показатели контроля в сфере благоустройства и их целевые значения</w:t>
      </w:r>
    </w:p>
    <w:p w:rsidR="00D80DF7" w:rsidRPr="001F1F63" w:rsidRDefault="00D80DF7" w:rsidP="00D80DF7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 xml:space="preserve">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D80DF7" w:rsidRDefault="00D80DF7" w:rsidP="00D80DF7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F1F63">
        <w:rPr>
          <w:rFonts w:ascii="Times New Roman" w:hAnsi="Times New Roman" w:cs="Times New Roman"/>
          <w:color w:val="000000"/>
          <w:sz w:val="28"/>
          <w:szCs w:val="28"/>
        </w:rPr>
        <w:t>.2 Ключевые показатели вида контроля и их целевые значения, индикативные показатели для контроля в сфере благоустройства утверждаются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Советом депутатов муниципального образования – Малинищинское сельское поселение Пронского муниципального района Рязанской области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BF11C3" w:rsidRDefault="00BF11C3" w:rsidP="00BF11C3">
      <w:pPr>
        <w:autoSpaceDE w:val="0"/>
        <w:autoSpaceDN w:val="0"/>
        <w:adjustRightInd w:val="0"/>
        <w:spacing w:after="0" w:line="240" w:lineRule="auto"/>
        <w:ind w:right="4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D80DF7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Настоящее решение направить главе муниципального образования – Малинищинское сельское поселение Пронского муниципального района Рязанской области.</w:t>
      </w:r>
    </w:p>
    <w:p w:rsidR="00BF11C3" w:rsidRDefault="00BF11C3" w:rsidP="00BF11C3">
      <w:pPr>
        <w:autoSpaceDE w:val="0"/>
        <w:autoSpaceDN w:val="0"/>
        <w:adjustRightInd w:val="0"/>
        <w:spacing w:after="0" w:line="240" w:lineRule="auto"/>
        <w:ind w:right="45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Копию настоящего решения направить в прокуратуру  Пронского района.</w:t>
      </w:r>
    </w:p>
    <w:p w:rsidR="00BF11C3" w:rsidRPr="009B4166" w:rsidRDefault="00BF11C3" w:rsidP="00BF11C3">
      <w:pPr>
        <w:autoSpaceDE w:val="0"/>
        <w:autoSpaceDN w:val="0"/>
        <w:adjustRightInd w:val="0"/>
        <w:spacing w:after="0" w:line="240" w:lineRule="auto"/>
        <w:ind w:right="45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после его официального опубликования (обнародования).</w:t>
      </w:r>
    </w:p>
    <w:p w:rsidR="00BF11C3" w:rsidRPr="009B4166" w:rsidRDefault="00BF11C3" w:rsidP="00BF11C3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11C3" w:rsidRDefault="00BF11C3" w:rsidP="00BF11C3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11C3" w:rsidRDefault="00BF11C3" w:rsidP="00BF11C3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11C3" w:rsidRPr="00D81369" w:rsidRDefault="00BF11C3" w:rsidP="00BF11C3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BF11C3" w:rsidRPr="00D81369" w:rsidRDefault="00BF11C3" w:rsidP="00BF11C3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>Малинищинского сельского поселения</w:t>
      </w:r>
    </w:p>
    <w:p w:rsidR="00BF11C3" w:rsidRDefault="00BF11C3" w:rsidP="00BF11C3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BF11C3" w:rsidRDefault="00BF11C3" w:rsidP="00BF11C3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11C3" w:rsidRPr="00D81369" w:rsidRDefault="00BF11C3" w:rsidP="00BF11C3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11C3" w:rsidRPr="00D81369" w:rsidRDefault="00BF11C3" w:rsidP="00BF11C3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11C3" w:rsidRPr="00D81369" w:rsidRDefault="00BF11C3" w:rsidP="00BF11C3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 xml:space="preserve">Глава муниципального образования – </w:t>
      </w:r>
    </w:p>
    <w:p w:rsidR="00BF11C3" w:rsidRPr="00BC16A2" w:rsidRDefault="00BF11C3" w:rsidP="00BF11C3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369">
        <w:rPr>
          <w:rFonts w:ascii="Times New Roman" w:hAnsi="Times New Roman"/>
          <w:sz w:val="28"/>
          <w:szCs w:val="28"/>
        </w:rPr>
        <w:t xml:space="preserve">Малинищинское сельское поселение                     </w:t>
      </w:r>
      <w:r>
        <w:rPr>
          <w:rFonts w:ascii="Times New Roman" w:hAnsi="Times New Roman"/>
          <w:sz w:val="28"/>
          <w:szCs w:val="28"/>
        </w:rPr>
        <w:t xml:space="preserve">                   Е.Н. Клинкова</w:t>
      </w:r>
    </w:p>
    <w:p w:rsidR="00BF11C3" w:rsidRPr="00FB0DC9" w:rsidRDefault="00BF11C3" w:rsidP="00BF11C3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11C3" w:rsidRPr="00BA69E0" w:rsidRDefault="00BF11C3" w:rsidP="00BF11C3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0DF7" w:rsidRPr="001F1F63" w:rsidRDefault="00D80DF7" w:rsidP="00D80DF7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DF7" w:rsidRDefault="00D80DF7" w:rsidP="00D80D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0DF7" w:rsidRDefault="00D80DF7" w:rsidP="00F7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1EF" w:rsidRDefault="00F771EF" w:rsidP="00F771EF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color w:val="2D2D2D"/>
          <w:spacing w:val="2"/>
          <w:sz w:val="28"/>
          <w:szCs w:val="28"/>
        </w:rPr>
      </w:pPr>
    </w:p>
    <w:p w:rsidR="00F771EF" w:rsidRDefault="00F771EF" w:rsidP="00413F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3F10" w:rsidRDefault="00413F10" w:rsidP="00413F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1C3" w:rsidRPr="00BF11C3" w:rsidRDefault="00BF11C3" w:rsidP="00BF11C3">
      <w:pPr>
        <w:spacing w:line="240" w:lineRule="auto"/>
        <w:ind w:right="14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BF11C3" w:rsidRPr="00BF11C3" w:rsidSect="0005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7EB"/>
    <w:rsid w:val="00056166"/>
    <w:rsid w:val="001C0F45"/>
    <w:rsid w:val="0021496A"/>
    <w:rsid w:val="00413F10"/>
    <w:rsid w:val="004F546C"/>
    <w:rsid w:val="00755E44"/>
    <w:rsid w:val="00977755"/>
    <w:rsid w:val="00B00C75"/>
    <w:rsid w:val="00B51EE6"/>
    <w:rsid w:val="00BF11C3"/>
    <w:rsid w:val="00D747EB"/>
    <w:rsid w:val="00D80DF7"/>
    <w:rsid w:val="00E05886"/>
    <w:rsid w:val="00F7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7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7EB"/>
    <w:pPr>
      <w:ind w:left="720"/>
      <w:contextualSpacing/>
    </w:pPr>
  </w:style>
  <w:style w:type="paragraph" w:customStyle="1" w:styleId="ConsPlusNormal">
    <w:name w:val="ConsPlusNormal"/>
    <w:uiPriority w:val="99"/>
    <w:rsid w:val="00413F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D80DF7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1">
    <w:name w:val="Без интервала1"/>
    <w:rsid w:val="00D80DF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728&amp;dst=100866" TargetMode="External"/><Relationship Id="rId5" Type="http://schemas.openxmlformats.org/officeDocument/2006/relationships/hyperlink" Target="https://login.consultant.ru/link/?req=doc&amp;base=LAW&amp;n=465728&amp;dst=10055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2024-04-25T06:05:00Z</dcterms:created>
  <dcterms:modified xsi:type="dcterms:W3CDTF">2024-04-27T07:38:00Z</dcterms:modified>
</cp:coreProperties>
</file>