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E0" w:rsidRDefault="00BA69E0" w:rsidP="00BA69E0">
      <w:pPr>
        <w:spacing w:line="252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81000" cy="46672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E0" w:rsidRDefault="00BA69E0" w:rsidP="00BA69E0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Совет депутатов</w:t>
      </w:r>
    </w:p>
    <w:p w:rsidR="00BA69E0" w:rsidRDefault="00BA69E0" w:rsidP="00BA69E0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муниципального образования – Малинищинское</w:t>
      </w:r>
    </w:p>
    <w:p w:rsidR="00BA69E0" w:rsidRDefault="00BA69E0" w:rsidP="00BA69E0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BA69E0" w:rsidRDefault="00BA69E0" w:rsidP="00BA69E0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Рязанской области</w:t>
      </w:r>
    </w:p>
    <w:p w:rsidR="00BA69E0" w:rsidRDefault="00BA69E0" w:rsidP="00BA69E0">
      <w:pPr>
        <w:spacing w:after="0" w:line="252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A69E0" w:rsidRDefault="00BA69E0" w:rsidP="00BA69E0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РЕШЕНИЕ</w:t>
      </w:r>
    </w:p>
    <w:p w:rsidR="00BA69E0" w:rsidRDefault="00BA69E0" w:rsidP="00BA69E0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69E0" w:rsidRDefault="00BA69E0" w:rsidP="00BA69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320649">
        <w:rPr>
          <w:rFonts w:ascii="Times New Roman" w:hAnsi="Times New Roman"/>
          <w:sz w:val="28"/>
          <w:szCs w:val="28"/>
        </w:rPr>
        <w:t>26 апреля</w:t>
      </w:r>
      <w:r>
        <w:rPr>
          <w:rFonts w:ascii="Times New Roman" w:hAnsi="Times New Roman"/>
          <w:sz w:val="28"/>
          <w:szCs w:val="28"/>
        </w:rPr>
        <w:t xml:space="preserve"> 2024 года                      </w:t>
      </w:r>
      <w:r w:rsidR="00320649">
        <w:rPr>
          <w:rFonts w:ascii="Times New Roman" w:hAnsi="Times New Roman"/>
          <w:sz w:val="28"/>
          <w:szCs w:val="28"/>
        </w:rPr>
        <w:t xml:space="preserve">                        № 14</w:t>
      </w:r>
    </w:p>
    <w:p w:rsidR="00BA69E0" w:rsidRDefault="00BA69E0" w:rsidP="00320649">
      <w:pPr>
        <w:widowControl w:val="0"/>
        <w:autoSpaceDE w:val="0"/>
        <w:autoSpaceDN w:val="0"/>
        <w:adjustRightInd w:val="0"/>
        <w:spacing w:line="240" w:lineRule="auto"/>
        <w:ind w:right="1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решение Совета депутатов муниципального образования – Малинищинское сельское поселение Пронского муниципального района Рязанской области от 17.09.2019 г. № 18 «</w:t>
      </w:r>
      <w:r w:rsidRPr="00BA69E0">
        <w:rPr>
          <w:rFonts w:ascii="Times New Roman" w:hAnsi="Times New Roman" w:cs="Times New Roman"/>
          <w:b/>
          <w:bCs/>
          <w:sz w:val="28"/>
          <w:szCs w:val="28"/>
        </w:rPr>
        <w:t>Об утверждении Положения о порядке управления и распоряжения муниципальным имуществом в муниципальном образовании – Малинищинское сельское поселение Пронского муниципального района Рязанской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A69E0" w:rsidRDefault="00BA69E0" w:rsidP="00BA69E0">
      <w:pPr>
        <w:widowControl w:val="0"/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Руководствуясь Федеральным законом от 21.12.2001 г. № 178-ФЗ «О приватизации государственного и муниципального имущества»,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от 06.10.2003 № 131-ФЗ «Об общих принципах организации местного самоуправления в РФ», </w:t>
      </w:r>
      <w:r>
        <w:rPr>
          <w:rFonts w:ascii="Times New Roman" w:hAnsi="Times New Roman" w:cs="Times New Roman"/>
          <w:bCs/>
          <w:sz w:val="28"/>
          <w:szCs w:val="28"/>
        </w:rPr>
        <w:t xml:space="preserve"> ч. 15 ст. 21, п. 5 ч. 1 ст. 24 Устава муниципального образования – Малинищинское сельское поселение Пронского муниципального района Рязанской области, Совет депутатов муниципального образования – Малинищинское сельское поселение Пронского муниципального района Рязанской области</w:t>
      </w:r>
      <w:proofErr w:type="gramEnd"/>
    </w:p>
    <w:p w:rsidR="00BA69E0" w:rsidRDefault="00BA69E0" w:rsidP="00BA69E0">
      <w:pPr>
        <w:widowControl w:val="0"/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:rsidR="00BA69E0" w:rsidRDefault="00BA69E0" w:rsidP="00BA69E0">
      <w:pPr>
        <w:widowControl w:val="0"/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0DC9" w:rsidRDefault="00BA69E0" w:rsidP="00FB0DC9">
      <w:pPr>
        <w:widowControl w:val="0"/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0DC9">
        <w:rPr>
          <w:rFonts w:ascii="Times New Roman" w:hAnsi="Times New Roman" w:cs="Times New Roman"/>
          <w:bCs/>
          <w:sz w:val="28"/>
          <w:szCs w:val="28"/>
        </w:rPr>
        <w:t xml:space="preserve">     1. Внес</w:t>
      </w:r>
      <w:r w:rsidR="00FB0DC9" w:rsidRPr="00FB0DC9">
        <w:rPr>
          <w:rFonts w:ascii="Times New Roman" w:hAnsi="Times New Roman" w:cs="Times New Roman"/>
          <w:bCs/>
          <w:sz w:val="28"/>
          <w:szCs w:val="28"/>
        </w:rPr>
        <w:t>ти в решение Совета депутатов муниципального образования – Малинищинское сельское поселение Пронского муниципального района Рязанской области от 17.09.2019 г. № 18 «Об утверждении Положения о порядке управления и распоряжения муниципальным имуществом в муниципальном образовании – Малинищинское сельское поселение Пронского муниципального района Рязанской области»</w:t>
      </w:r>
      <w:r w:rsidR="00FB0DC9">
        <w:rPr>
          <w:rFonts w:ascii="Times New Roman" w:hAnsi="Times New Roman" w:cs="Times New Roman"/>
          <w:bCs/>
          <w:sz w:val="28"/>
          <w:szCs w:val="28"/>
        </w:rPr>
        <w:t xml:space="preserve"> следующие  изменения:</w:t>
      </w:r>
    </w:p>
    <w:p w:rsidR="00FB0DC9" w:rsidRDefault="00C91306" w:rsidP="00FB0DC9">
      <w:pPr>
        <w:widowControl w:val="0"/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1)</w:t>
      </w:r>
      <w:r w:rsidR="009B4166">
        <w:rPr>
          <w:rFonts w:ascii="Times New Roman" w:hAnsi="Times New Roman" w:cs="Times New Roman"/>
          <w:bCs/>
          <w:sz w:val="28"/>
          <w:szCs w:val="28"/>
        </w:rPr>
        <w:t xml:space="preserve"> пункт 3 статьи 11 изложить в новой редакции:</w:t>
      </w:r>
    </w:p>
    <w:p w:rsidR="009B4166" w:rsidRPr="009B4166" w:rsidRDefault="009B4166" w:rsidP="009B4166">
      <w:pPr>
        <w:autoSpaceDE w:val="0"/>
        <w:autoSpaceDN w:val="0"/>
        <w:adjustRightInd w:val="0"/>
        <w:spacing w:after="0" w:line="240" w:lineRule="auto"/>
        <w:ind w:right="452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9B4166">
        <w:rPr>
          <w:rFonts w:ascii="Times New Roman" w:hAnsi="Times New Roman" w:cs="Times New Roman"/>
          <w:bCs/>
          <w:sz w:val="28"/>
          <w:szCs w:val="28"/>
        </w:rPr>
        <w:t xml:space="preserve">«3. </w:t>
      </w:r>
      <w:proofErr w:type="gramStart"/>
      <w:r w:rsidRPr="009B4166">
        <w:rPr>
          <w:rFonts w:ascii="Times New Roman" w:eastAsia="Times New Roman" w:hAnsi="Times New Roman" w:cs="Times New Roman"/>
          <w:sz w:val="28"/>
          <w:szCs w:val="28"/>
        </w:rPr>
        <w:t>Решение об условиях приватизации муниципального имущества и информационное сообщение об его продаже подлежит опубликова</w:t>
      </w:r>
      <w:r w:rsidR="00517F89">
        <w:rPr>
          <w:rFonts w:ascii="Times New Roman" w:hAnsi="Times New Roman" w:cs="Times New Roman"/>
          <w:sz w:val="28"/>
          <w:szCs w:val="28"/>
        </w:rPr>
        <w:t>нию в информационно</w:t>
      </w:r>
      <w:r w:rsidR="00EB263D">
        <w:rPr>
          <w:rFonts w:ascii="Times New Roman" w:hAnsi="Times New Roman" w:cs="Times New Roman"/>
          <w:sz w:val="28"/>
          <w:szCs w:val="28"/>
        </w:rPr>
        <w:t>м бюллетене муниципального образования – Малинищинское сельское поселение «Малинищинский вестник»</w:t>
      </w:r>
      <w:r w:rsidRPr="009B41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B263D">
        <w:rPr>
          <w:rFonts w:ascii="Times New Roman" w:hAnsi="Times New Roman" w:cs="Times New Roman"/>
          <w:sz w:val="28"/>
          <w:szCs w:val="28"/>
        </w:rPr>
        <w:t xml:space="preserve">а также размещению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определяемом </w:t>
      </w:r>
      <w:r w:rsidR="00EB263D">
        <w:rPr>
          <w:rFonts w:ascii="Times New Roman" w:hAnsi="Times New Roman" w:cs="Times New Roman"/>
          <w:sz w:val="28"/>
          <w:szCs w:val="28"/>
        </w:rPr>
        <w:lastRenderedPageBreak/>
        <w:t>Правительством Российской Федерации,</w:t>
      </w:r>
      <w:r w:rsidRPr="009B4166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администрации муниципального образования Пронский муниципальный район в сети «Интернет» не менее</w:t>
      </w:r>
      <w:proofErr w:type="gramEnd"/>
      <w:r w:rsidRPr="009B4166">
        <w:rPr>
          <w:rFonts w:ascii="Times New Roman" w:eastAsia="Times New Roman" w:hAnsi="Times New Roman" w:cs="Times New Roman"/>
          <w:sz w:val="28"/>
          <w:szCs w:val="28"/>
        </w:rPr>
        <w:t xml:space="preserve"> чем за тридцать (30) дней до дня осуществлении продажи указанного имущества, если новое не предусмотрено настоящим Положением и Федеральным законом.</w:t>
      </w:r>
    </w:p>
    <w:p w:rsidR="009B4166" w:rsidRDefault="009B4166" w:rsidP="009B4166">
      <w:pPr>
        <w:autoSpaceDE w:val="0"/>
        <w:autoSpaceDN w:val="0"/>
        <w:adjustRightInd w:val="0"/>
        <w:spacing w:after="0" w:line="240" w:lineRule="auto"/>
        <w:ind w:right="45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4166">
        <w:rPr>
          <w:rFonts w:ascii="Times New Roman" w:eastAsia="Times New Roman" w:hAnsi="Times New Roman" w:cs="Times New Roman"/>
          <w:sz w:val="28"/>
          <w:szCs w:val="28"/>
        </w:rPr>
        <w:t xml:space="preserve">   Перечень сведений, публикуемых в информационном сообщении, определяется в соответствии с Законом о приватизации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41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263D" w:rsidRDefault="00B907F7" w:rsidP="00B907F7">
      <w:pPr>
        <w:autoSpaceDE w:val="0"/>
        <w:autoSpaceDN w:val="0"/>
        <w:adjustRightInd w:val="0"/>
        <w:spacing w:after="0" w:line="240" w:lineRule="auto"/>
        <w:ind w:right="4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B263D">
        <w:rPr>
          <w:rFonts w:ascii="Times New Roman" w:hAnsi="Times New Roman" w:cs="Times New Roman"/>
          <w:sz w:val="28"/>
          <w:szCs w:val="28"/>
        </w:rPr>
        <w:t>2.  Настоящее решение направить главе муниципального образования – Малинищинское сельское поселение Пронского муниципального района Рязанской области.</w:t>
      </w:r>
    </w:p>
    <w:p w:rsidR="00EB263D" w:rsidRDefault="00EB263D" w:rsidP="009B4166">
      <w:pPr>
        <w:autoSpaceDE w:val="0"/>
        <w:autoSpaceDN w:val="0"/>
        <w:adjustRightInd w:val="0"/>
        <w:spacing w:after="0" w:line="240" w:lineRule="auto"/>
        <w:ind w:right="45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Копию настоящего решения направить в прокуратуру  Пронского района.</w:t>
      </w:r>
    </w:p>
    <w:p w:rsidR="00EB263D" w:rsidRPr="009B4166" w:rsidRDefault="00EB263D" w:rsidP="009B4166">
      <w:pPr>
        <w:autoSpaceDE w:val="0"/>
        <w:autoSpaceDN w:val="0"/>
        <w:adjustRightInd w:val="0"/>
        <w:spacing w:after="0" w:line="240" w:lineRule="auto"/>
        <w:ind w:right="452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после его официального опубликования (обнародования).</w:t>
      </w:r>
    </w:p>
    <w:p w:rsidR="009B4166" w:rsidRPr="009B4166" w:rsidRDefault="009B4166" w:rsidP="009B4166">
      <w:pPr>
        <w:widowControl w:val="0"/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B0DC9" w:rsidRDefault="00FB0DC9" w:rsidP="009B4166">
      <w:pPr>
        <w:widowControl w:val="0"/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7F7" w:rsidRDefault="00B907F7" w:rsidP="009B4166">
      <w:pPr>
        <w:widowControl w:val="0"/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7F7" w:rsidRPr="00D81369" w:rsidRDefault="00B907F7" w:rsidP="00B907F7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369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B907F7" w:rsidRPr="00D81369" w:rsidRDefault="00B907F7" w:rsidP="00B907F7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369">
        <w:rPr>
          <w:rFonts w:ascii="Times New Roman" w:hAnsi="Times New Roman"/>
          <w:sz w:val="28"/>
          <w:szCs w:val="28"/>
        </w:rPr>
        <w:t>Малинищинского сельского поселения</w:t>
      </w:r>
    </w:p>
    <w:p w:rsidR="00B907F7" w:rsidRDefault="00B907F7" w:rsidP="00B907F7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369">
        <w:rPr>
          <w:rFonts w:ascii="Times New Roman" w:hAnsi="Times New Roman"/>
          <w:sz w:val="28"/>
          <w:szCs w:val="28"/>
        </w:rPr>
        <w:t>Пронского муниципального района                                          В.Ю. Мазин</w:t>
      </w:r>
    </w:p>
    <w:p w:rsidR="00B907F7" w:rsidRDefault="00B907F7" w:rsidP="00B907F7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07F7" w:rsidRPr="00D81369" w:rsidRDefault="00B907F7" w:rsidP="00B907F7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07F7" w:rsidRPr="00D81369" w:rsidRDefault="00B907F7" w:rsidP="00B907F7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07F7" w:rsidRPr="00D81369" w:rsidRDefault="00B907F7" w:rsidP="00B907F7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369">
        <w:rPr>
          <w:rFonts w:ascii="Times New Roman" w:hAnsi="Times New Roman"/>
          <w:sz w:val="28"/>
          <w:szCs w:val="28"/>
        </w:rPr>
        <w:t xml:space="preserve">Глава муниципального образования – </w:t>
      </w:r>
    </w:p>
    <w:p w:rsidR="00B907F7" w:rsidRPr="00BC16A2" w:rsidRDefault="00B907F7" w:rsidP="00B907F7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369">
        <w:rPr>
          <w:rFonts w:ascii="Times New Roman" w:hAnsi="Times New Roman"/>
          <w:sz w:val="28"/>
          <w:szCs w:val="28"/>
        </w:rPr>
        <w:t xml:space="preserve">Малинищинское сельское поселение                     </w:t>
      </w:r>
      <w:r>
        <w:rPr>
          <w:rFonts w:ascii="Times New Roman" w:hAnsi="Times New Roman"/>
          <w:sz w:val="28"/>
          <w:szCs w:val="28"/>
        </w:rPr>
        <w:t xml:space="preserve">                   Е.Н. Клинкова</w:t>
      </w:r>
    </w:p>
    <w:p w:rsidR="00B907F7" w:rsidRPr="00FB0DC9" w:rsidRDefault="00B907F7" w:rsidP="009B4166">
      <w:pPr>
        <w:widowControl w:val="0"/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A69E0" w:rsidRPr="00BA69E0" w:rsidRDefault="00BA69E0" w:rsidP="00BA69E0">
      <w:pPr>
        <w:widowControl w:val="0"/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A69E0" w:rsidRPr="00BA69E0" w:rsidRDefault="00BA69E0" w:rsidP="00BA69E0">
      <w:pPr>
        <w:widowControl w:val="0"/>
        <w:autoSpaceDE w:val="0"/>
        <w:autoSpaceDN w:val="0"/>
        <w:adjustRightInd w:val="0"/>
        <w:spacing w:line="240" w:lineRule="auto"/>
        <w:ind w:right="169"/>
        <w:rPr>
          <w:rFonts w:ascii="Times New Roman" w:hAnsi="Times New Roman" w:cs="Times New Roman"/>
          <w:bCs/>
          <w:sz w:val="28"/>
          <w:szCs w:val="28"/>
        </w:rPr>
      </w:pPr>
    </w:p>
    <w:p w:rsidR="00675E90" w:rsidRDefault="00675E90"/>
    <w:sectPr w:rsidR="00675E90" w:rsidSect="00406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69E0"/>
    <w:rsid w:val="00320649"/>
    <w:rsid w:val="004063C6"/>
    <w:rsid w:val="00414696"/>
    <w:rsid w:val="00517F89"/>
    <w:rsid w:val="00675E90"/>
    <w:rsid w:val="009B4166"/>
    <w:rsid w:val="00B907F7"/>
    <w:rsid w:val="00BA69E0"/>
    <w:rsid w:val="00C91306"/>
    <w:rsid w:val="00EB263D"/>
    <w:rsid w:val="00FB0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9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69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8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2024-04-03T08:27:00Z</dcterms:created>
  <dcterms:modified xsi:type="dcterms:W3CDTF">2024-04-23T11:59:00Z</dcterms:modified>
</cp:coreProperties>
</file>