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EB7" w:rsidRDefault="00737EB7" w:rsidP="00737EB7">
      <w:pPr>
        <w:outlineLvl w:val="0"/>
        <w:rPr>
          <w:b/>
        </w:rPr>
      </w:pPr>
    </w:p>
    <w:p w:rsidR="00737EB7" w:rsidRDefault="00737EB7" w:rsidP="00737EB7">
      <w:pPr>
        <w:jc w:val="center"/>
        <w:outlineLvl w:val="0"/>
        <w:rPr>
          <w:b/>
        </w:rPr>
      </w:pPr>
      <w:r>
        <w:rPr>
          <w:b/>
          <w:noProof/>
        </w:rPr>
        <w:drawing>
          <wp:inline distT="0" distB="0" distL="0" distR="0">
            <wp:extent cx="381000" cy="476250"/>
            <wp:effectExtent l="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EB7" w:rsidRDefault="00737EB7" w:rsidP="00737E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</w:p>
    <w:p w:rsidR="00737EB7" w:rsidRDefault="00737EB7" w:rsidP="00737E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- Малинищинское </w:t>
      </w:r>
    </w:p>
    <w:p w:rsidR="00737EB7" w:rsidRDefault="00737EB7" w:rsidP="00737E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Пронского муниципального района</w:t>
      </w:r>
    </w:p>
    <w:p w:rsidR="00737EB7" w:rsidRDefault="00737EB7" w:rsidP="00737EB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Рязанской области</w:t>
      </w:r>
    </w:p>
    <w:p w:rsidR="004C47D9" w:rsidRDefault="004C47D9" w:rsidP="00737EB7">
      <w:pPr>
        <w:jc w:val="center"/>
        <w:outlineLvl w:val="0"/>
        <w:rPr>
          <w:b/>
          <w:sz w:val="28"/>
          <w:szCs w:val="28"/>
        </w:rPr>
      </w:pPr>
    </w:p>
    <w:p w:rsidR="00737EB7" w:rsidRDefault="00737EB7" w:rsidP="00737EB7">
      <w:pPr>
        <w:jc w:val="center"/>
        <w:outlineLvl w:val="0"/>
        <w:rPr>
          <w:b/>
          <w:sz w:val="28"/>
          <w:szCs w:val="28"/>
        </w:rPr>
      </w:pPr>
    </w:p>
    <w:p w:rsidR="00A5449A" w:rsidRDefault="00737EB7" w:rsidP="00D52E1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C47D9" w:rsidRDefault="004C47D9" w:rsidP="00737EB7">
      <w:pPr>
        <w:jc w:val="center"/>
        <w:outlineLvl w:val="0"/>
        <w:rPr>
          <w:b/>
          <w:sz w:val="28"/>
          <w:szCs w:val="28"/>
        </w:rPr>
      </w:pPr>
    </w:p>
    <w:p w:rsidR="004C47D9" w:rsidRDefault="004C47D9" w:rsidP="00737EB7">
      <w:pPr>
        <w:jc w:val="center"/>
        <w:outlineLvl w:val="0"/>
        <w:rPr>
          <w:b/>
          <w:sz w:val="28"/>
          <w:szCs w:val="28"/>
        </w:rPr>
      </w:pPr>
    </w:p>
    <w:p w:rsidR="00737EB7" w:rsidRPr="005E0C54" w:rsidRDefault="005E0C54" w:rsidP="00737EB7">
      <w:pPr>
        <w:jc w:val="both"/>
        <w:outlineLvl w:val="0"/>
        <w:rPr>
          <w:sz w:val="28"/>
          <w:szCs w:val="28"/>
        </w:rPr>
      </w:pPr>
      <w:r w:rsidRPr="005E0C54">
        <w:rPr>
          <w:sz w:val="28"/>
          <w:szCs w:val="28"/>
        </w:rPr>
        <w:t>26 марта</w:t>
      </w:r>
      <w:r w:rsidR="001F6973" w:rsidRPr="005E0C54">
        <w:rPr>
          <w:sz w:val="28"/>
          <w:szCs w:val="28"/>
        </w:rPr>
        <w:t xml:space="preserve"> 2024</w:t>
      </w:r>
      <w:r w:rsidR="00737EB7" w:rsidRPr="005E0C54">
        <w:rPr>
          <w:sz w:val="28"/>
          <w:szCs w:val="28"/>
        </w:rPr>
        <w:t xml:space="preserve"> года                </w:t>
      </w:r>
      <w:r w:rsidR="00A5449A" w:rsidRPr="005E0C54">
        <w:rPr>
          <w:sz w:val="28"/>
          <w:szCs w:val="28"/>
        </w:rPr>
        <w:t xml:space="preserve">  </w:t>
      </w:r>
      <w:r w:rsidR="001E456E" w:rsidRPr="005E0C54">
        <w:rPr>
          <w:sz w:val="28"/>
          <w:szCs w:val="28"/>
        </w:rPr>
        <w:t xml:space="preserve"> </w:t>
      </w:r>
      <w:r w:rsidR="001F6973" w:rsidRPr="005E0C54">
        <w:rPr>
          <w:sz w:val="28"/>
          <w:szCs w:val="28"/>
        </w:rPr>
        <w:t xml:space="preserve"> </w:t>
      </w:r>
      <w:r w:rsidRPr="005E0C54">
        <w:rPr>
          <w:sz w:val="28"/>
          <w:szCs w:val="28"/>
        </w:rPr>
        <w:t xml:space="preserve">                         № 11/1</w:t>
      </w:r>
    </w:p>
    <w:p w:rsidR="004C47D9" w:rsidRPr="004C47D9" w:rsidRDefault="004C47D9" w:rsidP="00737EB7">
      <w:pPr>
        <w:jc w:val="both"/>
        <w:outlineLvl w:val="0"/>
        <w:rPr>
          <w:sz w:val="28"/>
          <w:szCs w:val="28"/>
        </w:rPr>
      </w:pPr>
    </w:p>
    <w:p w:rsidR="00737EB7" w:rsidRPr="004C47D9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7EB7" w:rsidRDefault="00737EB7" w:rsidP="00737EB7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передаче органам местного самоуправления Пронского муниципального района </w:t>
      </w:r>
      <w:proofErr w:type="gramStart"/>
      <w:r>
        <w:rPr>
          <w:b/>
          <w:sz w:val="28"/>
          <w:szCs w:val="28"/>
        </w:rPr>
        <w:t>осуществления части полномочий органов местного самоуправления</w:t>
      </w:r>
      <w:proofErr w:type="gramEnd"/>
      <w:r>
        <w:rPr>
          <w:b/>
          <w:sz w:val="28"/>
          <w:szCs w:val="28"/>
        </w:rPr>
        <w:t xml:space="preserve"> Мал</w:t>
      </w:r>
      <w:r w:rsidR="00B83370">
        <w:rPr>
          <w:b/>
          <w:sz w:val="28"/>
          <w:szCs w:val="28"/>
        </w:rPr>
        <w:t>инищинского сельского поселения</w:t>
      </w:r>
    </w:p>
    <w:p w:rsidR="00737EB7" w:rsidRDefault="00737EB7" w:rsidP="00737EB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</w:rPr>
        <w:tab/>
      </w:r>
      <w:r>
        <w:rPr>
          <w:sz w:val="28"/>
          <w:szCs w:val="28"/>
        </w:rPr>
        <w:t>В соответствии с  частью 1 статьи 14 Федерального закона № 131-ФЗ от 6 октября 2003 г. «Об общих принципах организации местного самоуправления в Российской Федерации»,  Уставом муниципального образования – Малинищинское сельское поселение Пронского муниципального района Рязан</w:t>
      </w:r>
      <w:r w:rsidR="00D52E1B">
        <w:rPr>
          <w:sz w:val="28"/>
          <w:szCs w:val="28"/>
        </w:rPr>
        <w:t>ской области, Совет депутатов муниципального образования – Малинищинское сельское поселение Пронского муниципального района Рязанской области</w:t>
      </w:r>
      <w:r>
        <w:rPr>
          <w:sz w:val="28"/>
          <w:szCs w:val="28"/>
        </w:rPr>
        <w:t xml:space="preserve"> </w:t>
      </w:r>
    </w:p>
    <w:p w:rsidR="00737EB7" w:rsidRDefault="00737EB7" w:rsidP="00737EB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4C47D9" w:rsidRDefault="004C47D9" w:rsidP="00737EB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</w:t>
      </w:r>
      <w:r w:rsidRPr="00737EB7">
        <w:rPr>
          <w:sz w:val="28"/>
          <w:szCs w:val="28"/>
        </w:rPr>
        <w:t xml:space="preserve"> Администрации муниципального образования – Малинищинское сельское поселение</w:t>
      </w:r>
      <w:r>
        <w:rPr>
          <w:sz w:val="28"/>
          <w:szCs w:val="28"/>
        </w:rPr>
        <w:t xml:space="preserve"> передать Пронскому муниципальному району Рязанской   осуществление полномочий по оказанию поддержки гражданам и их объединениям, участвующим в охране общественного порядка, созданию условий для деятельности народных дружин.</w:t>
      </w: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Главе муниципального образования – Малинищинское сельское поселение заключить соглашение с Главой муниципального образования – Пронский муниципальный район Рязанской области о </w:t>
      </w:r>
      <w:r w:rsidR="00534B80">
        <w:rPr>
          <w:sz w:val="28"/>
          <w:szCs w:val="28"/>
        </w:rPr>
        <w:t>передаче осуществления</w:t>
      </w:r>
      <w:r>
        <w:rPr>
          <w:sz w:val="28"/>
          <w:szCs w:val="28"/>
        </w:rPr>
        <w:t xml:space="preserve"> части полномочий согласно пункту 1 настоящего </w:t>
      </w:r>
      <w:r w:rsidR="00A5449A">
        <w:rPr>
          <w:sz w:val="28"/>
          <w:szCs w:val="28"/>
        </w:rPr>
        <w:t>реш</w:t>
      </w:r>
      <w:r w:rsidR="001F6973">
        <w:rPr>
          <w:sz w:val="28"/>
          <w:szCs w:val="28"/>
        </w:rPr>
        <w:t>ения на срок с 01 января 2025 года по 31 декабря 2025</w:t>
      </w:r>
      <w:r>
        <w:rPr>
          <w:sz w:val="28"/>
          <w:szCs w:val="28"/>
        </w:rPr>
        <w:t xml:space="preserve"> года.</w:t>
      </w: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Направить настоящее решение в администрацию муниципального образования – М</w:t>
      </w:r>
      <w:r w:rsidR="00D52E1B">
        <w:rPr>
          <w:sz w:val="28"/>
          <w:szCs w:val="28"/>
        </w:rPr>
        <w:t>алинищинское сельское поселение Пронского муниципального района Рязанской области,</w:t>
      </w:r>
      <w:r>
        <w:rPr>
          <w:sz w:val="28"/>
          <w:szCs w:val="28"/>
        </w:rPr>
        <w:t xml:space="preserve"> главе муниципального образования – Пронский муниципальный район Рязанской области.</w:t>
      </w: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4. Копию настоящего решения направить в прокуратуру Пронского района</w:t>
      </w:r>
      <w:r w:rsidR="00534B80">
        <w:rPr>
          <w:sz w:val="28"/>
          <w:szCs w:val="28"/>
        </w:rPr>
        <w:t>, иным заинтересованным лицам.</w:t>
      </w:r>
    </w:p>
    <w:p w:rsidR="00534B80" w:rsidRDefault="00B8337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 Н</w:t>
      </w:r>
      <w:r w:rsidR="00534B80">
        <w:rPr>
          <w:sz w:val="28"/>
          <w:szCs w:val="28"/>
        </w:rPr>
        <w:t>астоящее решение</w:t>
      </w:r>
      <w:r w:rsidR="00373943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подлежит опубликованию (обнародованию)</w:t>
      </w:r>
      <w:r w:rsidR="00373943">
        <w:rPr>
          <w:sz w:val="28"/>
          <w:szCs w:val="28"/>
        </w:rPr>
        <w:t xml:space="preserve"> </w:t>
      </w:r>
      <w:r w:rsidR="00534B8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информационном</w:t>
      </w:r>
      <w:proofErr w:type="gramEnd"/>
      <w:r>
        <w:rPr>
          <w:sz w:val="28"/>
          <w:szCs w:val="28"/>
        </w:rPr>
        <w:t xml:space="preserve"> бюллетени муниципального образования – Малинищинское сельское поселение  «Малинищинский вестник</w:t>
      </w:r>
      <w:r w:rsidR="00534B80">
        <w:rPr>
          <w:sz w:val="28"/>
          <w:szCs w:val="28"/>
        </w:rPr>
        <w:t>».</w:t>
      </w:r>
    </w:p>
    <w:p w:rsidR="00534B80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</w:t>
      </w:r>
      <w:r w:rsidR="00B83370">
        <w:rPr>
          <w:sz w:val="28"/>
          <w:szCs w:val="28"/>
        </w:rPr>
        <w:t>Настоящее р</w:t>
      </w:r>
      <w:r>
        <w:rPr>
          <w:sz w:val="28"/>
          <w:szCs w:val="28"/>
        </w:rPr>
        <w:t xml:space="preserve">ешение </w:t>
      </w:r>
      <w:r w:rsidR="00B83370">
        <w:rPr>
          <w:sz w:val="28"/>
          <w:szCs w:val="28"/>
        </w:rPr>
        <w:t>вступает в силу с 01 января 202</w:t>
      </w:r>
      <w:bookmarkStart w:id="0" w:name="_GoBack"/>
      <w:bookmarkEnd w:id="0"/>
      <w:r w:rsidR="001F6973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4C47D9" w:rsidRDefault="004C47D9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7D9" w:rsidRDefault="004C47D9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7D9" w:rsidRDefault="004C47D9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4B80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534B80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Малинищинского сельского поселения                          В. Ю. Мазин</w:t>
      </w:r>
    </w:p>
    <w:p w:rsidR="004C47D9" w:rsidRDefault="004C47D9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7D9" w:rsidRDefault="004C47D9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4B80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4B80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–</w:t>
      </w:r>
    </w:p>
    <w:p w:rsidR="00534B80" w:rsidRPr="00737EB7" w:rsidRDefault="00534B80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Малинищинское сельское поселение                             Е. Н. Клинкова</w:t>
      </w:r>
    </w:p>
    <w:p w:rsidR="00737EB7" w:rsidRDefault="00737EB7" w:rsidP="00737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51B2" w:rsidRDefault="005E0C54"/>
    <w:sectPr w:rsidR="001551B2" w:rsidSect="00D52E1B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22D10"/>
    <w:multiLevelType w:val="hybridMultilevel"/>
    <w:tmpl w:val="17940B2C"/>
    <w:lvl w:ilvl="0" w:tplc="102A68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A46"/>
    <w:rsid w:val="00172B8B"/>
    <w:rsid w:val="001E456E"/>
    <w:rsid w:val="001F6973"/>
    <w:rsid w:val="00373943"/>
    <w:rsid w:val="00387E8A"/>
    <w:rsid w:val="003D7E02"/>
    <w:rsid w:val="004C47D9"/>
    <w:rsid w:val="00534B80"/>
    <w:rsid w:val="005E0C54"/>
    <w:rsid w:val="00737EB7"/>
    <w:rsid w:val="00772416"/>
    <w:rsid w:val="008579DA"/>
    <w:rsid w:val="00891EBA"/>
    <w:rsid w:val="00972914"/>
    <w:rsid w:val="00A434ED"/>
    <w:rsid w:val="00A5449A"/>
    <w:rsid w:val="00B83370"/>
    <w:rsid w:val="00BA6245"/>
    <w:rsid w:val="00BC426B"/>
    <w:rsid w:val="00C60A46"/>
    <w:rsid w:val="00C83D7F"/>
    <w:rsid w:val="00CF0B73"/>
    <w:rsid w:val="00D5099C"/>
    <w:rsid w:val="00D52E1B"/>
    <w:rsid w:val="00DA0EF8"/>
    <w:rsid w:val="00E4600D"/>
    <w:rsid w:val="00EC2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E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47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47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4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1362D-AA44-4DDB-B5A8-70D0C0A5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18</cp:revision>
  <cp:lastPrinted>2024-04-22T13:15:00Z</cp:lastPrinted>
  <dcterms:created xsi:type="dcterms:W3CDTF">2018-11-12T10:23:00Z</dcterms:created>
  <dcterms:modified xsi:type="dcterms:W3CDTF">2024-04-22T13:18:00Z</dcterms:modified>
</cp:coreProperties>
</file>