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631" w:rsidRDefault="00B03631" w:rsidP="00B03631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631" w:rsidRDefault="00B03631" w:rsidP="00B03631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B03631" w:rsidRDefault="00B03631" w:rsidP="00B03631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03631" w:rsidRDefault="00B03631" w:rsidP="00B03631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B03631" w:rsidRDefault="00B03631" w:rsidP="006863DE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03631" w:rsidRDefault="00540986" w:rsidP="00B03631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марта </w:t>
      </w:r>
      <w:r w:rsidR="00B03631">
        <w:rPr>
          <w:rFonts w:ascii="Times New Roman" w:hAnsi="Times New Roman" w:cs="Times New Roman"/>
          <w:sz w:val="28"/>
          <w:szCs w:val="28"/>
        </w:rPr>
        <w:t xml:space="preserve">2024 г.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 12</w:t>
      </w:r>
    </w:p>
    <w:p w:rsidR="00214AA5" w:rsidRDefault="00214AA5" w:rsidP="00B036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631" w:rsidRDefault="00B03631" w:rsidP="00B03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– Малинищинское сельское поселение Пронского муниципального района Рязанской области от 16.08.2017 г. № 36 «Об организации работы Антитеррористической комиссии администрации муниципального образования – Малинищинское сельское поселение Пронского муниципального района»</w:t>
      </w:r>
    </w:p>
    <w:p w:rsidR="00B03631" w:rsidRDefault="00B03631" w:rsidP="00B03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631" w:rsidRDefault="00B03631" w:rsidP="005A1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12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4343B8">
        <w:t xml:space="preserve"> </w:t>
      </w:r>
      <w:r w:rsidRPr="00B03631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г. № 131-ФЗ «Об общих принципах организации местного самоуправления в Российской Федерации», 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– Малинищинское сельское поселение Пронского муниципального района Рязанской области, в </w:t>
      </w:r>
      <w:r w:rsidR="005A124E">
        <w:rPr>
          <w:rFonts w:ascii="Times New Roman" w:hAnsi="Times New Roman" w:cs="Times New Roman"/>
          <w:sz w:val="28"/>
          <w:szCs w:val="28"/>
        </w:rPr>
        <w:t>связи с кадровыми изменениями, администрация муниципального образования – Малинищинское сельское поселение Пронского муниципального образования Рязанской области</w:t>
      </w:r>
    </w:p>
    <w:p w:rsidR="005A124E" w:rsidRDefault="005A124E" w:rsidP="005A12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A124E" w:rsidRDefault="005A124E" w:rsidP="005A12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6DAB" w:rsidRDefault="005A124E" w:rsidP="000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DAB">
        <w:rPr>
          <w:rFonts w:ascii="Times New Roman" w:hAnsi="Times New Roman" w:cs="Times New Roman"/>
          <w:sz w:val="28"/>
          <w:szCs w:val="28"/>
        </w:rPr>
        <w:t xml:space="preserve">    1.  Внести в постановление    </w:t>
      </w:r>
      <w:r w:rsidR="000A6DAB" w:rsidRPr="000A6DA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– Малинищинское сельское поселение Пронского муниципального района Рязанской области от 16.08.2017 г. № 36 «Об организации работы Антитеррористической комиссии администрации муниципального образования – Малинищинское сельское поселение Пронского муниципального района»</w:t>
      </w:r>
      <w:r w:rsidR="000A6DAB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0A6DAB" w:rsidRDefault="000A6DAB" w:rsidP="000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1) Приложение № 2 к постановлению, </w:t>
      </w:r>
      <w:r w:rsidRPr="000A6DAB">
        <w:rPr>
          <w:rFonts w:ascii="Times New Roman" w:hAnsi="Times New Roman" w:cs="Times New Roman"/>
          <w:sz w:val="28"/>
          <w:szCs w:val="28"/>
        </w:rPr>
        <w:t>«Об организации работы Антитеррористической комиссии администрации муниципального образования – Малинищинское сельское поселение Пронского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t>, изложить в новой редакции согласно Приложению № 2 к настоящему постановлению;</w:t>
      </w:r>
    </w:p>
    <w:p w:rsidR="000A6DAB" w:rsidRDefault="000A6DAB" w:rsidP="000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Приложение № 3</w:t>
      </w:r>
      <w:r w:rsidRPr="000A6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постановлению, </w:t>
      </w:r>
      <w:r w:rsidRPr="000A6DAB">
        <w:rPr>
          <w:rFonts w:ascii="Times New Roman" w:hAnsi="Times New Roman" w:cs="Times New Roman"/>
          <w:sz w:val="28"/>
          <w:szCs w:val="28"/>
        </w:rPr>
        <w:t xml:space="preserve">«Об организации работы Антитеррористической комиссии администрации муниципального </w:t>
      </w:r>
      <w:r w:rsidRPr="000A6DAB">
        <w:rPr>
          <w:rFonts w:ascii="Times New Roman" w:hAnsi="Times New Roman" w:cs="Times New Roman"/>
          <w:sz w:val="28"/>
          <w:szCs w:val="28"/>
        </w:rPr>
        <w:lastRenderedPageBreak/>
        <w:t>образования – Малинищинское сельское поселение Пронского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t>, изложить в новой редакции согласно Приложению № 3 к настоящему по</w:t>
      </w:r>
      <w:r w:rsidR="00C972E2">
        <w:rPr>
          <w:rFonts w:ascii="Times New Roman" w:hAnsi="Times New Roman" w:cs="Times New Roman"/>
          <w:sz w:val="28"/>
          <w:szCs w:val="28"/>
        </w:rPr>
        <w:t>становлению.</w:t>
      </w:r>
    </w:p>
    <w:p w:rsidR="00C972E2" w:rsidRPr="00C972E2" w:rsidRDefault="00C972E2" w:rsidP="00C972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опубликованию в </w:t>
      </w:r>
      <w:r>
        <w:rPr>
          <w:sz w:val="28"/>
          <w:szCs w:val="28"/>
        </w:rPr>
        <w:t xml:space="preserve"> </w:t>
      </w:r>
      <w:r w:rsidRPr="00C972E2">
        <w:rPr>
          <w:rFonts w:ascii="Times New Roman" w:hAnsi="Times New Roman" w:cs="Times New Roman"/>
          <w:sz w:val="28"/>
          <w:szCs w:val="28"/>
        </w:rPr>
        <w:t>информационном бюллетене муниципального образования – Малинищинское сельское поселение «Малинищинский вестник» и вступает в силу после его официального опубликования (обнародования).</w:t>
      </w:r>
    </w:p>
    <w:p w:rsidR="00C972E2" w:rsidRP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2E2">
        <w:rPr>
          <w:rFonts w:ascii="Times New Roman" w:hAnsi="Times New Roman" w:cs="Times New Roman"/>
          <w:sz w:val="28"/>
          <w:szCs w:val="28"/>
        </w:rPr>
        <w:t xml:space="preserve">        3. </w:t>
      </w:r>
      <w:proofErr w:type="gramStart"/>
      <w:r w:rsidRPr="00C972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972E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972E2" w:rsidRP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2E2" w:rsidRP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2E2" w:rsidRP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2E2" w:rsidRPr="00C972E2" w:rsidRDefault="00C972E2" w:rsidP="00C97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72E2">
        <w:rPr>
          <w:rFonts w:ascii="Times New Roman" w:hAnsi="Times New Roman" w:cs="Times New Roman"/>
          <w:sz w:val="28"/>
          <w:szCs w:val="28"/>
        </w:rPr>
        <w:t xml:space="preserve">Глава  муниципального образования - </w:t>
      </w:r>
      <w:r w:rsidRPr="00C972E2">
        <w:rPr>
          <w:rFonts w:ascii="Times New Roman" w:hAnsi="Times New Roman" w:cs="Times New Roman"/>
          <w:sz w:val="28"/>
          <w:szCs w:val="28"/>
        </w:rPr>
        <w:br/>
        <w:t xml:space="preserve"> Малинищинское сельское поселение </w:t>
      </w:r>
    </w:p>
    <w:p w:rsidR="00C972E2" w:rsidRP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2E2">
        <w:rPr>
          <w:rFonts w:ascii="Times New Roman" w:hAnsi="Times New Roman" w:cs="Times New Roman"/>
          <w:sz w:val="28"/>
          <w:szCs w:val="28"/>
        </w:rPr>
        <w:t xml:space="preserve">Пронского муниципального района </w:t>
      </w: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72E2">
        <w:rPr>
          <w:rFonts w:ascii="Times New Roman" w:hAnsi="Times New Roman" w:cs="Times New Roman"/>
          <w:sz w:val="28"/>
          <w:szCs w:val="28"/>
        </w:rPr>
        <w:t>Рязанской области                                                                     Е.Н.</w:t>
      </w:r>
      <w:r w:rsidRPr="00C972E2">
        <w:rPr>
          <w:rFonts w:ascii="Times New Roman" w:hAnsi="Times New Roman" w:cs="Times New Roman"/>
        </w:rPr>
        <w:t xml:space="preserve"> </w:t>
      </w:r>
      <w:r w:rsidRPr="00C972E2">
        <w:rPr>
          <w:rFonts w:ascii="Times New Roman" w:hAnsi="Times New Roman" w:cs="Times New Roman"/>
          <w:sz w:val="28"/>
          <w:szCs w:val="28"/>
        </w:rPr>
        <w:t>Клинкова</w:t>
      </w:r>
      <w:r w:rsidRPr="00C972E2">
        <w:rPr>
          <w:rFonts w:ascii="Times New Roman" w:hAnsi="Times New Roman" w:cs="Times New Roman"/>
        </w:rPr>
        <w:t xml:space="preserve">  </w:t>
      </w: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72E2" w:rsidRDefault="00C972E2" w:rsidP="00C972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 Приложение № 2</w:t>
      </w:r>
    </w:p>
    <w:p w:rsidR="00C972E2" w:rsidRDefault="00C972E2" w:rsidP="00C972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C553E7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C553E7" w:rsidRDefault="00C553E7" w:rsidP="00C972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Малинищинского</w:t>
      </w:r>
    </w:p>
    <w:p w:rsidR="00C553E7" w:rsidRDefault="00C553E7" w:rsidP="00C972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Пронского муниципального</w:t>
      </w:r>
    </w:p>
    <w:p w:rsidR="00C553E7" w:rsidRDefault="00C553E7" w:rsidP="00C972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Рязанской области</w:t>
      </w:r>
    </w:p>
    <w:p w:rsidR="00C553E7" w:rsidRDefault="00540986" w:rsidP="00C972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12.03.2024 г. № 12</w:t>
      </w:r>
    </w:p>
    <w:p w:rsidR="00C553E7" w:rsidRDefault="00C553E7" w:rsidP="00C553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53E7" w:rsidRDefault="00C553E7" w:rsidP="00C553E7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3E7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b/>
          <w:sz w:val="28"/>
          <w:szCs w:val="28"/>
        </w:rPr>
        <w:t xml:space="preserve"> антитеррористической комиссии администрации муниципального образования – Малинищинское сельское поселение Пронского муниципального района Рязанской области</w:t>
      </w:r>
    </w:p>
    <w:p w:rsidR="00C553E7" w:rsidRDefault="00C553E7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3E7" w:rsidRDefault="00C553E7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3E7" w:rsidRDefault="00C553E7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– Клинкова Е. Н., глава муниципального образования – Малинищинское сельское поселение Пронского муниципального района.</w:t>
      </w:r>
    </w:p>
    <w:p w:rsidR="00C553E7" w:rsidRDefault="00C553E7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553E7" w:rsidRDefault="00C553E7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– Донских С. И., ведущий специалист администрации муниципального образования – Малинищинское сельское поселение Пронского муниципального района.</w:t>
      </w:r>
    </w:p>
    <w:p w:rsidR="00C553E7" w:rsidRDefault="00C553E7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553E7" w:rsidRDefault="00C553E7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A4151" w:rsidRDefault="00CA4151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A4151" w:rsidRDefault="00CA4151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Бобков К. П. – участковый уполномоченный полиции (по согласованию);</w:t>
      </w:r>
    </w:p>
    <w:p w:rsidR="00CA4151" w:rsidRDefault="00CA4151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Шейкина Е. В. – инспектор ВУС Малинищинского сельского поселения Пронского муниципального района (по согласованию);</w:t>
      </w:r>
    </w:p>
    <w:p w:rsidR="00CA4151" w:rsidRDefault="00CA4151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Материкин А. П. – юрисконсул</w:t>
      </w:r>
      <w:r w:rsidR="002C2AE8">
        <w:rPr>
          <w:rFonts w:ascii="Times New Roman" w:hAnsi="Times New Roman" w:cs="Times New Roman"/>
          <w:sz w:val="28"/>
          <w:szCs w:val="28"/>
        </w:rPr>
        <w:t>ьт</w:t>
      </w:r>
      <w:r>
        <w:rPr>
          <w:rFonts w:ascii="Times New Roman" w:hAnsi="Times New Roman" w:cs="Times New Roman"/>
          <w:sz w:val="28"/>
          <w:szCs w:val="28"/>
        </w:rPr>
        <w:t xml:space="preserve"> ООО «Малинищи»</w:t>
      </w:r>
      <w:r w:rsidR="00540986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4151" w:rsidRDefault="00CA4151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755B4F">
        <w:rPr>
          <w:rFonts w:ascii="Times New Roman" w:hAnsi="Times New Roman" w:cs="Times New Roman"/>
          <w:sz w:val="28"/>
          <w:szCs w:val="28"/>
        </w:rPr>
        <w:t>Головченко В. В. – специалист по методической клубной работе МУ «РКД МО – ПМР» Гремякский сельский дом культуры (по согласованию);</w:t>
      </w:r>
    </w:p>
    <w:p w:rsidR="00755B4F" w:rsidRPr="00C553E7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Мазин В. Ю. – директор МОУ «Малинищинская СОШ», председатель Совета депутатов Малинищинского сельского поселения (по согласованию).</w:t>
      </w:r>
    </w:p>
    <w:p w:rsidR="00C972E2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55B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55B4F" w:rsidRDefault="00755B4F" w:rsidP="00755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Приложение № 3</w:t>
      </w:r>
    </w:p>
    <w:p w:rsidR="00755B4F" w:rsidRDefault="00755B4F" w:rsidP="00755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55B4F" w:rsidRDefault="00755B4F" w:rsidP="00755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Малинищинского</w:t>
      </w:r>
    </w:p>
    <w:p w:rsidR="00755B4F" w:rsidRDefault="00755B4F" w:rsidP="00755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Пронского муниципального</w:t>
      </w:r>
    </w:p>
    <w:p w:rsidR="00755B4F" w:rsidRDefault="00755B4F" w:rsidP="00755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Рязанской области</w:t>
      </w:r>
    </w:p>
    <w:p w:rsidR="00755B4F" w:rsidRDefault="00540986" w:rsidP="00755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12.03.2024 г. №  12</w:t>
      </w:r>
    </w:p>
    <w:p w:rsidR="00755B4F" w:rsidRDefault="00755B4F" w:rsidP="00755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5B4F" w:rsidRPr="00755B4F" w:rsidRDefault="00755B4F" w:rsidP="00755B4F">
      <w:pPr>
        <w:spacing w:after="0" w:line="240" w:lineRule="auto"/>
        <w:ind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C972E2" w:rsidRDefault="00755B4F" w:rsidP="00755B4F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антитеррористической комиссии администрации муниципального образования – Малинищинское сельское поселение Пронского муниципального района Рязанской области на 2024 год</w:t>
      </w:r>
    </w:p>
    <w:p w:rsidR="00CA11A3" w:rsidRDefault="00CA11A3" w:rsidP="00CA11A3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823"/>
        <w:gridCol w:w="4035"/>
        <w:gridCol w:w="2054"/>
        <w:gridCol w:w="2659"/>
      </w:tblGrid>
      <w:tr w:rsidR="00CA11A3" w:rsidRPr="00CA11A3" w:rsidTr="00D15512">
        <w:tc>
          <w:tcPr>
            <w:tcW w:w="823" w:type="dxa"/>
          </w:tcPr>
          <w:p w:rsidR="00CA11A3" w:rsidRPr="00CA11A3" w:rsidRDefault="00CA11A3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35" w:type="dxa"/>
          </w:tcPr>
          <w:p w:rsidR="00CA11A3" w:rsidRPr="00CA11A3" w:rsidRDefault="00CA11A3" w:rsidP="00CA11A3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2054" w:type="dxa"/>
          </w:tcPr>
          <w:p w:rsidR="00CA11A3" w:rsidRPr="00CA11A3" w:rsidRDefault="00CA11A3" w:rsidP="00CA11A3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659" w:type="dxa"/>
          </w:tcPr>
          <w:p w:rsidR="00CA11A3" w:rsidRPr="00CA11A3" w:rsidRDefault="00CA11A3" w:rsidP="00CA11A3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CA11A3" w:rsidRPr="00CA11A3" w:rsidTr="00D15512">
        <w:tc>
          <w:tcPr>
            <w:tcW w:w="823" w:type="dxa"/>
          </w:tcPr>
          <w:p w:rsidR="00CA11A3" w:rsidRPr="00CA11A3" w:rsidRDefault="00CA11A3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5" w:type="dxa"/>
          </w:tcPr>
          <w:p w:rsidR="00CA11A3" w:rsidRPr="00CA11A3" w:rsidRDefault="00CA11A3" w:rsidP="00E42007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вопросам о своевременном принятии предупредительно-профилактических </w:t>
            </w:r>
            <w:r w:rsidR="00E42007">
              <w:rPr>
                <w:rFonts w:ascii="Times New Roman" w:hAnsi="Times New Roman" w:cs="Times New Roman"/>
                <w:sz w:val="24"/>
                <w:szCs w:val="24"/>
              </w:rPr>
              <w:t>мер по противодействию террористическим угрозам и обеспечению безопасности граждан в период проведения Дня Победы</w:t>
            </w:r>
          </w:p>
        </w:tc>
        <w:tc>
          <w:tcPr>
            <w:tcW w:w="2054" w:type="dxa"/>
          </w:tcPr>
          <w:p w:rsidR="00CA11A3" w:rsidRPr="00CA11A3" w:rsidRDefault="00E42007" w:rsidP="00E42007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659" w:type="dxa"/>
          </w:tcPr>
          <w:p w:rsidR="00CA11A3" w:rsidRPr="00CA11A3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 2024 г.</w:t>
            </w:r>
          </w:p>
        </w:tc>
      </w:tr>
      <w:tr w:rsidR="00E42007" w:rsidRPr="00CA11A3" w:rsidTr="00D15512">
        <w:tc>
          <w:tcPr>
            <w:tcW w:w="823" w:type="dxa"/>
          </w:tcPr>
          <w:p w:rsidR="00E42007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5" w:type="dxa"/>
          </w:tcPr>
          <w:p w:rsidR="00E42007" w:rsidRDefault="00E42007" w:rsidP="00E42007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антитеррористической защищенности потенциально опасных объектов</w:t>
            </w:r>
          </w:p>
        </w:tc>
        <w:tc>
          <w:tcPr>
            <w:tcW w:w="2054" w:type="dxa"/>
          </w:tcPr>
          <w:p w:rsidR="00E42007" w:rsidRDefault="00E42007" w:rsidP="00E42007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2659" w:type="dxa"/>
          </w:tcPr>
          <w:p w:rsidR="00E42007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42007" w:rsidRPr="00CA11A3" w:rsidTr="00D15512">
        <w:tc>
          <w:tcPr>
            <w:tcW w:w="823" w:type="dxa"/>
          </w:tcPr>
          <w:p w:rsidR="00E42007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5" w:type="dxa"/>
          </w:tcPr>
          <w:p w:rsidR="00E42007" w:rsidRDefault="00E42007" w:rsidP="00E42007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t>Координация деятельности и организация взаимодействия органов местного самоуправления в сфере противодействия терроризму</w:t>
            </w:r>
          </w:p>
        </w:tc>
        <w:tc>
          <w:tcPr>
            <w:tcW w:w="2054" w:type="dxa"/>
          </w:tcPr>
          <w:p w:rsidR="00E42007" w:rsidRDefault="00E42007" w:rsidP="00E42007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2659" w:type="dxa"/>
          </w:tcPr>
          <w:p w:rsidR="00E42007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42007" w:rsidRPr="00CA11A3" w:rsidTr="00D15512">
        <w:tc>
          <w:tcPr>
            <w:tcW w:w="823" w:type="dxa"/>
          </w:tcPr>
          <w:p w:rsidR="00E42007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35" w:type="dxa"/>
          </w:tcPr>
          <w:p w:rsidR="00E42007" w:rsidRPr="009D1C95" w:rsidRDefault="00E42007" w:rsidP="00E42007">
            <w:pPr>
              <w:ind w:righ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t>Сбор, обобщение и анализ информации об угрозах возникновения кризисных ситуаций, связанных с проявлениями терроризма, выработка предложений по устранению причин и условий, способствующих распространению терроризма и экстремизма</w:t>
            </w:r>
          </w:p>
        </w:tc>
        <w:tc>
          <w:tcPr>
            <w:tcW w:w="2054" w:type="dxa"/>
          </w:tcPr>
          <w:p w:rsidR="00E42007" w:rsidRDefault="00E42007" w:rsidP="00E42007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2659" w:type="dxa"/>
          </w:tcPr>
          <w:p w:rsidR="00E42007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42007" w:rsidRPr="00CA11A3" w:rsidTr="00D15512">
        <w:tc>
          <w:tcPr>
            <w:tcW w:w="823" w:type="dxa"/>
          </w:tcPr>
          <w:p w:rsidR="00E42007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35" w:type="dxa"/>
          </w:tcPr>
          <w:p w:rsidR="00E42007" w:rsidRPr="009D1C95" w:rsidRDefault="00E42007" w:rsidP="00E42007">
            <w:pPr>
              <w:ind w:righ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t xml:space="preserve">Сбор, обобщение и анализ информации об угрозах возникновения кризисных ситуаций, связанных с проявлениями терроризма, выработка предложений по устранению причин и условий, способствующих распространению терроризма и </w:t>
            </w:r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экстремизма</w:t>
            </w:r>
          </w:p>
        </w:tc>
        <w:tc>
          <w:tcPr>
            <w:tcW w:w="2054" w:type="dxa"/>
          </w:tcPr>
          <w:p w:rsidR="00E42007" w:rsidRDefault="00E42007" w:rsidP="00E42007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Комиссия </w:t>
            </w:r>
          </w:p>
        </w:tc>
        <w:tc>
          <w:tcPr>
            <w:tcW w:w="2659" w:type="dxa"/>
          </w:tcPr>
          <w:p w:rsidR="00E42007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42007" w:rsidRPr="00CA11A3" w:rsidTr="00D15512">
        <w:tc>
          <w:tcPr>
            <w:tcW w:w="823" w:type="dxa"/>
          </w:tcPr>
          <w:p w:rsidR="00E42007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35" w:type="dxa"/>
          </w:tcPr>
          <w:p w:rsidR="00E42007" w:rsidRPr="009D1C95" w:rsidRDefault="00E42007" w:rsidP="00E42007">
            <w:pPr>
              <w:ind w:righ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t>Заседание комиссии по вопросу о состоянии антитеррористической и противопожарной защищенности общеобразовательного учреждения в период подготовки к новому учебному году</w:t>
            </w:r>
          </w:p>
        </w:tc>
        <w:tc>
          <w:tcPr>
            <w:tcW w:w="2054" w:type="dxa"/>
          </w:tcPr>
          <w:p w:rsidR="00E42007" w:rsidRDefault="00E42007" w:rsidP="00E42007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2659" w:type="dxa"/>
          </w:tcPr>
          <w:p w:rsidR="00E42007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2024 г.</w:t>
            </w:r>
          </w:p>
        </w:tc>
      </w:tr>
      <w:tr w:rsidR="00E42007" w:rsidRPr="00CA11A3" w:rsidTr="00D15512">
        <w:tc>
          <w:tcPr>
            <w:tcW w:w="823" w:type="dxa"/>
          </w:tcPr>
          <w:p w:rsidR="00E42007" w:rsidRDefault="00E42007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35" w:type="dxa"/>
          </w:tcPr>
          <w:p w:rsidR="00E42007" w:rsidRPr="009D1C95" w:rsidRDefault="00E42007" w:rsidP="00E42007">
            <w:pPr>
              <w:ind w:righ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Проверка </w:t>
            </w:r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t>состояния антитеррористической защищённости объектов особой важности</w:t>
            </w:r>
          </w:p>
        </w:tc>
        <w:tc>
          <w:tcPr>
            <w:tcW w:w="2054" w:type="dxa"/>
          </w:tcPr>
          <w:p w:rsidR="00E42007" w:rsidRDefault="00D15512" w:rsidP="00E42007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2659" w:type="dxa"/>
          </w:tcPr>
          <w:p w:rsidR="00E42007" w:rsidRDefault="00D15512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2024 г.</w:t>
            </w:r>
          </w:p>
        </w:tc>
      </w:tr>
      <w:tr w:rsidR="00D15512" w:rsidRPr="00CA11A3" w:rsidTr="00D15512">
        <w:tc>
          <w:tcPr>
            <w:tcW w:w="823" w:type="dxa"/>
          </w:tcPr>
          <w:p w:rsidR="00D15512" w:rsidRDefault="00D15512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35" w:type="dxa"/>
          </w:tcPr>
          <w:p w:rsidR="00D15512" w:rsidRDefault="00D15512" w:rsidP="00E42007">
            <w:pPr>
              <w:ind w:righ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t>Проверка антитеррористической защищённости учреждений образования</w:t>
            </w:r>
          </w:p>
        </w:tc>
        <w:tc>
          <w:tcPr>
            <w:tcW w:w="2054" w:type="dxa"/>
          </w:tcPr>
          <w:p w:rsidR="00D15512" w:rsidRDefault="00D15512" w:rsidP="00E42007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2659" w:type="dxa"/>
          </w:tcPr>
          <w:p w:rsidR="00D15512" w:rsidRDefault="00D15512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15512" w:rsidRPr="00CA11A3" w:rsidTr="00D15512">
        <w:tc>
          <w:tcPr>
            <w:tcW w:w="823" w:type="dxa"/>
          </w:tcPr>
          <w:p w:rsidR="00D15512" w:rsidRDefault="00D15512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35" w:type="dxa"/>
          </w:tcPr>
          <w:p w:rsidR="00D15512" w:rsidRPr="009D1C95" w:rsidRDefault="00D15512" w:rsidP="00E42007">
            <w:pPr>
              <w:ind w:righ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t>Проверка арендуемых помещений на предмет целевого использования, а также осуществление арендаторами противопожарных мероприятий</w:t>
            </w:r>
          </w:p>
        </w:tc>
        <w:tc>
          <w:tcPr>
            <w:tcW w:w="2054" w:type="dxa"/>
          </w:tcPr>
          <w:p w:rsidR="00D15512" w:rsidRDefault="00D15512" w:rsidP="00E42007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2659" w:type="dxa"/>
          </w:tcPr>
          <w:p w:rsidR="00D15512" w:rsidRDefault="00D15512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квартал 2024 г.</w:t>
            </w:r>
          </w:p>
        </w:tc>
      </w:tr>
      <w:tr w:rsidR="00D15512" w:rsidRPr="00CA11A3" w:rsidTr="00D15512">
        <w:tc>
          <w:tcPr>
            <w:tcW w:w="823" w:type="dxa"/>
          </w:tcPr>
          <w:p w:rsidR="00D15512" w:rsidRDefault="00D15512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35" w:type="dxa"/>
          </w:tcPr>
          <w:p w:rsidR="00D15512" w:rsidRPr="009D1C95" w:rsidRDefault="00D15512" w:rsidP="00E42007">
            <w:pPr>
              <w:ind w:righ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строгого режима ограничения доступа в подвалы,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 чердаки,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электрощ</w:t>
            </w:r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t>итовые</w:t>
            </w:r>
            <w:proofErr w:type="spellEnd"/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t>, складские помещения</w:t>
            </w:r>
          </w:p>
        </w:tc>
        <w:tc>
          <w:tcPr>
            <w:tcW w:w="2054" w:type="dxa"/>
          </w:tcPr>
          <w:p w:rsidR="00D15512" w:rsidRDefault="00D15512" w:rsidP="00E42007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2659" w:type="dxa"/>
          </w:tcPr>
          <w:p w:rsidR="00D15512" w:rsidRDefault="00D15512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15512" w:rsidRPr="00CA11A3" w:rsidTr="00D15512">
        <w:tc>
          <w:tcPr>
            <w:tcW w:w="823" w:type="dxa"/>
          </w:tcPr>
          <w:p w:rsidR="00D15512" w:rsidRDefault="00D15512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35" w:type="dxa"/>
          </w:tcPr>
          <w:p w:rsidR="00D15512" w:rsidRPr="009D1C95" w:rsidRDefault="00D15512" w:rsidP="00E42007">
            <w:pPr>
              <w:ind w:right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1C95">
              <w:rPr>
                <w:rFonts w:ascii="Times New Roman" w:eastAsia="Times New Roman" w:hAnsi="Times New Roman"/>
                <w:sz w:val="24"/>
                <w:szCs w:val="24"/>
              </w:rPr>
              <w:t>Заседание комиссии по вопросу о своевременном принятии предупредительно-профилактических мер по противодействию террористическим угрозам и обеспечению безопасности граждан в период проведения новогодних праздников</w:t>
            </w:r>
          </w:p>
        </w:tc>
        <w:tc>
          <w:tcPr>
            <w:tcW w:w="2054" w:type="dxa"/>
          </w:tcPr>
          <w:p w:rsidR="00D15512" w:rsidRDefault="00D15512" w:rsidP="00E42007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2659" w:type="dxa"/>
          </w:tcPr>
          <w:p w:rsidR="00D15512" w:rsidRDefault="00D15512" w:rsidP="00CA11A3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2024 г.</w:t>
            </w:r>
          </w:p>
        </w:tc>
      </w:tr>
    </w:tbl>
    <w:p w:rsidR="00CA11A3" w:rsidRPr="00CA11A3" w:rsidRDefault="00CA11A3" w:rsidP="00CA11A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0A6DAB" w:rsidRPr="00CA11A3" w:rsidRDefault="00D15512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5A124E" w:rsidRPr="00C972E2" w:rsidRDefault="005A124E" w:rsidP="00C553E7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6DAB" w:rsidRPr="00C972E2" w:rsidRDefault="000A6DAB" w:rsidP="00C97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6DAB" w:rsidRPr="00C972E2" w:rsidRDefault="000A6DAB" w:rsidP="00C97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A6DAB" w:rsidRPr="00C972E2" w:rsidSect="0021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631"/>
    <w:rsid w:val="00012640"/>
    <w:rsid w:val="000A6DAB"/>
    <w:rsid w:val="00214AA5"/>
    <w:rsid w:val="002C2AE8"/>
    <w:rsid w:val="00540986"/>
    <w:rsid w:val="005A124E"/>
    <w:rsid w:val="006863DE"/>
    <w:rsid w:val="00755B4F"/>
    <w:rsid w:val="00AD6A62"/>
    <w:rsid w:val="00B03631"/>
    <w:rsid w:val="00C553E7"/>
    <w:rsid w:val="00C972E2"/>
    <w:rsid w:val="00CA11A3"/>
    <w:rsid w:val="00CA4151"/>
    <w:rsid w:val="00D15512"/>
    <w:rsid w:val="00E4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6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124E"/>
    <w:pPr>
      <w:ind w:left="720"/>
      <w:contextualSpacing/>
    </w:pPr>
  </w:style>
  <w:style w:type="table" w:styleId="a6">
    <w:name w:val="Table Grid"/>
    <w:basedOn w:val="a1"/>
    <w:uiPriority w:val="59"/>
    <w:rsid w:val="00CA11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2024-03-13T13:02:00Z</cp:lastPrinted>
  <dcterms:created xsi:type="dcterms:W3CDTF">2024-03-13T10:59:00Z</dcterms:created>
  <dcterms:modified xsi:type="dcterms:W3CDTF">2024-03-14T05:27:00Z</dcterms:modified>
</cp:coreProperties>
</file>