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7B" w:rsidRDefault="00A51F7B" w:rsidP="00A51F7B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381000" cy="476250"/>
            <wp:effectExtent l="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F7B" w:rsidRDefault="00A51F7B" w:rsidP="00A51F7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:rsidR="00A51F7B" w:rsidRDefault="00A51F7B" w:rsidP="00A51F7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образования – Малинищинское</w:t>
      </w:r>
    </w:p>
    <w:p w:rsidR="00A51F7B" w:rsidRDefault="00A51F7B" w:rsidP="00A51F7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A51F7B" w:rsidRDefault="00A51F7B" w:rsidP="00A51F7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Рязанской области</w:t>
      </w:r>
    </w:p>
    <w:p w:rsidR="00A51F7B" w:rsidRDefault="00A51F7B" w:rsidP="00A51F7B">
      <w:pPr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1F7B" w:rsidRPr="0019505C" w:rsidRDefault="00A51F7B" w:rsidP="00A51F7B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A51F7B" w:rsidRDefault="00CA2E10" w:rsidP="00A51F7B">
      <w:pPr>
        <w:pStyle w:val="20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26 октября  2022 года</w:t>
      </w:r>
      <w:r>
        <w:rPr>
          <w:sz w:val="28"/>
          <w:szCs w:val="28"/>
        </w:rPr>
        <w:tab/>
        <w:t>№ 32</w:t>
      </w:r>
    </w:p>
    <w:p w:rsidR="00A51F7B" w:rsidRDefault="00A51F7B" w:rsidP="00A51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A1A">
        <w:rPr>
          <w:rFonts w:ascii="Times New Roman" w:eastAsia="Times New Roman" w:hAnsi="Times New Roman" w:cs="Times New Roman"/>
          <w:b/>
          <w:sz w:val="28"/>
          <w:szCs w:val="28"/>
        </w:rPr>
        <w:t>О должностных окладах муниципальных служащих и лиц, замещающих муниципальные выборные должности в муницип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альном образовании – Малинищинское</w:t>
      </w:r>
      <w:r w:rsidRPr="00CB3A1A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Рязанской области</w:t>
      </w:r>
    </w:p>
    <w:p w:rsidR="00A51F7B" w:rsidRDefault="00A51F7B" w:rsidP="00A51F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74B8" w:rsidRDefault="00A51F7B" w:rsidP="00A51F7B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 xml:space="preserve">            Рассмотрев обращение администрации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азования – Малинищинское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Пронского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Рязанской области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Постановления </w:t>
      </w:r>
      <w:proofErr w:type="gramStart"/>
      <w:r w:rsidRPr="00CB3A1A">
        <w:rPr>
          <w:rFonts w:ascii="Times New Roman" w:eastAsia="Times New Roman" w:hAnsi="Times New Roman" w:cs="Times New Roman"/>
          <w:sz w:val="28"/>
          <w:szCs w:val="28"/>
        </w:rPr>
        <w:t>Правительства Рязанской области от 27.10.2010 № 258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Рязанской области и на содержание органов местного самоуправления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бразований Рязанской области», </w:t>
      </w:r>
      <w:r w:rsidR="009574B8">
        <w:rPr>
          <w:rFonts w:ascii="Times New Roman" w:eastAsia="Times New Roman" w:hAnsi="Times New Roman" w:cs="Times New Roman"/>
          <w:sz w:val="28"/>
          <w:szCs w:val="28"/>
        </w:rPr>
        <w:t xml:space="preserve"> Трудовым кодексом Российской Федерации, Федеральным законом  от 06.10.2003 № 131-ФЗ «Об общих принципах организации местного самоуправления в Российской Федерации»,</w:t>
      </w:r>
      <w:proofErr w:type="gramEnd"/>
    </w:p>
    <w:p w:rsidR="00A51F7B" w:rsidRPr="00CB3A1A" w:rsidRDefault="00A51F7B" w:rsidP="00A51F7B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A1A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02.03.2007 №</w:t>
      </w:r>
      <w:r w:rsidR="0095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 xml:space="preserve">25-ФЗ «О муниципальной </w:t>
      </w:r>
      <w:r w:rsidR="009574B8">
        <w:rPr>
          <w:rFonts w:ascii="Times New Roman" w:eastAsia="Times New Roman" w:hAnsi="Times New Roman" w:cs="Times New Roman"/>
          <w:sz w:val="28"/>
          <w:szCs w:val="28"/>
        </w:rPr>
        <w:t>службе в Российской Федерации»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>, Уставом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ьного образования - Малинищинское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 xml:space="preserve">  сельское поселение Пронского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Рязанской области,   Совет депутатов Малинищинского сельского поселения Пронского муниципального района Рязанской области</w:t>
      </w:r>
    </w:p>
    <w:p w:rsidR="00A51F7B" w:rsidRDefault="00E87634" w:rsidP="00A51F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</w:t>
      </w:r>
      <w:r w:rsidR="00A51F7B" w:rsidRPr="00CB3A1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574B8" w:rsidRDefault="009574B8" w:rsidP="00A51F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74B8" w:rsidRDefault="009574B8" w:rsidP="0036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6792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  Повысить (</w:t>
      </w:r>
      <w:r w:rsidR="00367922">
        <w:rPr>
          <w:rFonts w:ascii="Times New Roman" w:eastAsia="Times New Roman" w:hAnsi="Times New Roman" w:cs="Times New Roman"/>
          <w:sz w:val="28"/>
          <w:szCs w:val="28"/>
        </w:rPr>
        <w:t>проиндексировать) с 01 октября 2022 года в 1,04 раза размеры должностных окладов муниципальных служащих и  лиц, замещающих муниципальные выборные должности  в муниципальном образовании – Малинищинское сельское поселение Пронского муниципального района Рязанской области.</w:t>
      </w:r>
    </w:p>
    <w:p w:rsidR="00367922" w:rsidRDefault="00367922" w:rsidP="0036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Установить, что при повышении (индексации) соответствующих окладов их размеры, а также размеры ежемесячных и дополнительных выплат подлежат округлению</w:t>
      </w:r>
      <w:r w:rsidR="00666B47">
        <w:rPr>
          <w:rFonts w:ascii="Times New Roman" w:eastAsia="Times New Roman" w:hAnsi="Times New Roman" w:cs="Times New Roman"/>
          <w:sz w:val="28"/>
          <w:szCs w:val="28"/>
        </w:rPr>
        <w:t xml:space="preserve"> до целого рубля в сторону увели</w:t>
      </w:r>
      <w:r>
        <w:rPr>
          <w:rFonts w:ascii="Times New Roman" w:eastAsia="Times New Roman" w:hAnsi="Times New Roman" w:cs="Times New Roman"/>
          <w:sz w:val="28"/>
          <w:szCs w:val="28"/>
        </w:rPr>
        <w:t>чения.</w:t>
      </w:r>
    </w:p>
    <w:p w:rsidR="00666B47" w:rsidRDefault="00367922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3. </w:t>
      </w:r>
      <w:r w:rsidR="00666B47">
        <w:rPr>
          <w:rFonts w:ascii="Times New Roman" w:eastAsia="Times New Roman" w:hAnsi="Times New Roman" w:cs="Times New Roman"/>
          <w:sz w:val="28"/>
          <w:szCs w:val="28"/>
        </w:rPr>
        <w:t xml:space="preserve">Установить должностные оклады муниципальным служащим и лицам,  </w:t>
      </w:r>
      <w:r w:rsidR="00666B47" w:rsidRPr="00CB3A1A">
        <w:rPr>
          <w:rFonts w:ascii="Times New Roman" w:eastAsia="Times New Roman" w:hAnsi="Times New Roman" w:cs="Times New Roman"/>
          <w:sz w:val="28"/>
          <w:szCs w:val="28"/>
        </w:rPr>
        <w:t>замещающим муниципальные выборные должности в муницип</w:t>
      </w:r>
      <w:r w:rsidR="00666B47">
        <w:rPr>
          <w:rFonts w:ascii="Times New Roman" w:eastAsia="Times New Roman" w:hAnsi="Times New Roman" w:cs="Times New Roman"/>
          <w:sz w:val="28"/>
          <w:szCs w:val="28"/>
        </w:rPr>
        <w:t xml:space="preserve">альном образовании – Малинищинское </w:t>
      </w:r>
      <w:r w:rsidR="00666B47" w:rsidRPr="00CB3A1A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 w:rsidR="00666B47">
        <w:rPr>
          <w:rFonts w:ascii="Times New Roman" w:eastAsia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="00666B47" w:rsidRPr="00CB3A1A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 w:rsidR="00666B47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="00666B47" w:rsidRPr="00CB3A1A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решению.</w:t>
      </w:r>
    </w:p>
    <w:p w:rsidR="00666B47" w:rsidRPr="00CB3A1A" w:rsidRDefault="00666B47" w:rsidP="00666B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4. Признать утратившим силу решение Совета депутатов муниципального образования – Малинищинское сельское поселение Пронского муниципального района Рязанской области от 24.09.2019 г. № 27</w:t>
      </w:r>
      <w:r w:rsidRPr="00666B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66B47">
        <w:rPr>
          <w:rFonts w:ascii="Times New Roman" w:eastAsia="Times New Roman" w:hAnsi="Times New Roman" w:cs="Times New Roman"/>
          <w:sz w:val="28"/>
          <w:szCs w:val="28"/>
        </w:rPr>
        <w:t>О должностных окладах муниципальных служащих и лиц, замещающих муниципальные выборные должности в муниципальном образовании – Малинищинское сельское поселение Пронского муниципального района Рязанской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5.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6. 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>Копию решения направить в прокуратуру Пронского района.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7. 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(обнародования) и распространяет свое действие на правоотношения,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возникшие с 1 октября   2022</w:t>
      </w:r>
      <w:r w:rsidRPr="00CB3A1A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Pr="001119E9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9E9">
        <w:rPr>
          <w:rFonts w:ascii="Times New Roman" w:eastAsia="Times New Roman" w:hAnsi="Times New Roman" w:cs="Times New Roman"/>
          <w:sz w:val="28"/>
          <w:szCs w:val="28"/>
        </w:rPr>
        <w:t>Председатель Совета депутатов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9E9">
        <w:rPr>
          <w:rFonts w:ascii="Times New Roman" w:eastAsia="Times New Roman" w:hAnsi="Times New Roman" w:cs="Times New Roman"/>
          <w:sz w:val="28"/>
          <w:szCs w:val="28"/>
        </w:rPr>
        <w:t>Малинищинского сельского поселения                           В.Ю. Мазин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Pr="001119E9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Pr="001119E9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9E9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 –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9E9">
        <w:rPr>
          <w:rFonts w:ascii="Times New Roman" w:eastAsia="Times New Roman" w:hAnsi="Times New Roman" w:cs="Times New Roman"/>
          <w:sz w:val="28"/>
          <w:szCs w:val="28"/>
        </w:rPr>
        <w:t xml:space="preserve">Малинищинское сельское поселение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119E9">
        <w:rPr>
          <w:rFonts w:ascii="Times New Roman" w:eastAsia="Times New Roman" w:hAnsi="Times New Roman" w:cs="Times New Roman"/>
          <w:sz w:val="28"/>
          <w:szCs w:val="28"/>
        </w:rPr>
        <w:t xml:space="preserve">  Е.Н. Клинкова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Default="00666B47" w:rsidP="00666B47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666B47" w:rsidRDefault="00666B47" w:rsidP="00666B47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решению Совета депутатов</w:t>
      </w:r>
    </w:p>
    <w:p w:rsidR="00E859B7" w:rsidRDefault="00E859B7" w:rsidP="00666B47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E859B7" w:rsidRDefault="00E859B7" w:rsidP="00666B47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gramEnd"/>
    </w:p>
    <w:p w:rsidR="00E859B7" w:rsidRDefault="00E859B7" w:rsidP="00666B47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района Рязанской области</w:t>
      </w:r>
    </w:p>
    <w:p w:rsidR="00E859B7" w:rsidRDefault="00CA2E10" w:rsidP="00666B47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26.10.2022 г. № 32</w:t>
      </w:r>
    </w:p>
    <w:p w:rsidR="00E859B7" w:rsidRDefault="00E859B7" w:rsidP="00E859B7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59B7" w:rsidRPr="00E859B7" w:rsidRDefault="00E859B7" w:rsidP="00E85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9B7">
        <w:rPr>
          <w:rFonts w:ascii="Times New Roman" w:eastAsia="Times New Roman" w:hAnsi="Times New Roman" w:cs="Times New Roman"/>
          <w:b/>
          <w:sz w:val="28"/>
          <w:szCs w:val="28"/>
        </w:rPr>
        <w:t>Должностные оклады муниципальных служащих и лиц,</w:t>
      </w:r>
    </w:p>
    <w:p w:rsidR="00E859B7" w:rsidRPr="00E859B7" w:rsidRDefault="00E859B7" w:rsidP="00E85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9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859B7">
        <w:rPr>
          <w:rFonts w:ascii="Times New Roman" w:eastAsia="Times New Roman" w:hAnsi="Times New Roman" w:cs="Times New Roman"/>
          <w:b/>
          <w:sz w:val="28"/>
          <w:szCs w:val="28"/>
        </w:rPr>
        <w:t>замещающих</w:t>
      </w:r>
      <w:proofErr w:type="gramEnd"/>
      <w:r w:rsidRPr="00E859B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муниципальные выборные должности в муниципальном</w:t>
      </w:r>
    </w:p>
    <w:p w:rsidR="00E859B7" w:rsidRPr="00E859B7" w:rsidRDefault="00E859B7" w:rsidP="00E85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9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859B7">
        <w:rPr>
          <w:rFonts w:ascii="Times New Roman" w:eastAsia="Times New Roman" w:hAnsi="Times New Roman" w:cs="Times New Roman"/>
          <w:b/>
          <w:sz w:val="28"/>
          <w:szCs w:val="28"/>
        </w:rPr>
        <w:t>образовании</w:t>
      </w:r>
      <w:proofErr w:type="gramEnd"/>
      <w:r w:rsidRPr="00E859B7">
        <w:rPr>
          <w:rFonts w:ascii="Times New Roman" w:eastAsia="Times New Roman" w:hAnsi="Times New Roman" w:cs="Times New Roman"/>
          <w:b/>
          <w:sz w:val="28"/>
          <w:szCs w:val="28"/>
        </w:rPr>
        <w:t xml:space="preserve"> – Малинищинское сельское поселение Пронского муниципального района Рязанской области</w:t>
      </w:r>
    </w:p>
    <w:p w:rsidR="00E859B7" w:rsidRPr="00E859B7" w:rsidRDefault="00E859B7" w:rsidP="00E85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59B7" w:rsidRPr="001119E9" w:rsidRDefault="00E859B7" w:rsidP="00E85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2"/>
        <w:gridCol w:w="2579"/>
      </w:tblGrid>
      <w:tr w:rsidR="00E859B7" w:rsidRPr="001119E9" w:rsidTr="00ED782A">
        <w:trPr>
          <w:trHeight w:val="46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должностного оклада в рублях </w:t>
            </w:r>
          </w:p>
        </w:tc>
      </w:tr>
      <w:tr w:rsidR="00E859B7" w:rsidRPr="001119E9" w:rsidTr="00ED782A">
        <w:trPr>
          <w:trHeight w:val="763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Выборное должностное лицо</w:t>
            </w:r>
          </w:p>
        </w:tc>
      </w:tr>
      <w:tr w:rsidR="00E859B7" w:rsidRPr="001119E9" w:rsidTr="00ED782A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B7" w:rsidRPr="00E859B7" w:rsidRDefault="00E859B7" w:rsidP="00E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муниципального образования – Малинищинское сельское поселение Пронского муниципального района Рязанской области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5288</w:t>
            </w:r>
          </w:p>
        </w:tc>
      </w:tr>
      <w:tr w:rsidR="00E859B7" w:rsidRPr="001119E9" w:rsidTr="00ED782A">
        <w:trPr>
          <w:trHeight w:val="543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 должностей</w:t>
            </w:r>
          </w:p>
        </w:tc>
      </w:tr>
      <w:tr w:rsidR="00E859B7" w:rsidRPr="001119E9" w:rsidTr="00ED782A">
        <w:trPr>
          <w:trHeight w:val="33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B7" w:rsidRPr="00E859B7" w:rsidRDefault="00E859B7" w:rsidP="00E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603</w:t>
            </w:r>
          </w:p>
        </w:tc>
      </w:tr>
      <w:tr w:rsidR="00E859B7" w:rsidRPr="001119E9" w:rsidTr="00ED782A">
        <w:trPr>
          <w:trHeight w:val="27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B7" w:rsidRPr="00E859B7" w:rsidRDefault="00E859B7" w:rsidP="00E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603</w:t>
            </w:r>
          </w:p>
        </w:tc>
      </w:tr>
      <w:tr w:rsidR="00E859B7" w:rsidRPr="001119E9" w:rsidTr="00ED782A">
        <w:trPr>
          <w:trHeight w:val="27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B7" w:rsidRPr="00E859B7" w:rsidRDefault="00E859B7" w:rsidP="00E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B7" w:rsidRPr="00E859B7" w:rsidRDefault="00E859B7" w:rsidP="00E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9B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603</w:t>
            </w:r>
          </w:p>
        </w:tc>
      </w:tr>
    </w:tbl>
    <w:p w:rsidR="00E859B7" w:rsidRPr="001119E9" w:rsidRDefault="00E859B7" w:rsidP="00E85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59B7" w:rsidRDefault="00E859B7" w:rsidP="00E859B7"/>
    <w:p w:rsidR="00E859B7" w:rsidRPr="00E859B7" w:rsidRDefault="00E859B7" w:rsidP="00E859B7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6B47" w:rsidRPr="00CB3A1A" w:rsidRDefault="00666B47" w:rsidP="00666B4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B47" w:rsidRPr="00CB3A1A" w:rsidRDefault="00666B47" w:rsidP="00666B47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922" w:rsidRPr="009574B8" w:rsidRDefault="00367922" w:rsidP="0036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1F7B" w:rsidRPr="00CB3A1A" w:rsidRDefault="00A51F7B" w:rsidP="00A51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1F7B" w:rsidRPr="00A51F7B" w:rsidRDefault="00A51F7B" w:rsidP="00A51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6901" w:rsidRDefault="00466901"/>
    <w:sectPr w:rsidR="00466901" w:rsidSect="00EF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7365E"/>
    <w:multiLevelType w:val="hybridMultilevel"/>
    <w:tmpl w:val="B55E71D6"/>
    <w:lvl w:ilvl="0" w:tplc="BFFCCB8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1F7B"/>
    <w:rsid w:val="00367922"/>
    <w:rsid w:val="00466901"/>
    <w:rsid w:val="00666B47"/>
    <w:rsid w:val="009574B8"/>
    <w:rsid w:val="00A51F7B"/>
    <w:rsid w:val="00CA2E10"/>
    <w:rsid w:val="00E859B7"/>
    <w:rsid w:val="00E87634"/>
    <w:rsid w:val="00EF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51F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1F7B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5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F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7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D37A0-7BAF-4643-9F94-F95DB79E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2022-10-31T11:12:00Z</dcterms:created>
  <dcterms:modified xsi:type="dcterms:W3CDTF">2022-10-31T13:49:00Z</dcterms:modified>
</cp:coreProperties>
</file>