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B98" w:rsidRDefault="00397B98" w:rsidP="00397B98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77FE7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81000" cy="476250"/>
            <wp:effectExtent l="0" t="0" r="0" b="0"/>
            <wp:docPr id="1" name="Рисунок 1" descr="герб МО СП Малинищи сокр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.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B98" w:rsidRDefault="00397B98" w:rsidP="00397B98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77FE7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397B98" w:rsidRDefault="00397B98" w:rsidP="00397B98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 w:rsidRPr="00E77FE7">
        <w:rPr>
          <w:rFonts w:ascii="Times New Roman" w:hAnsi="Times New Roman"/>
          <w:b/>
          <w:sz w:val="28"/>
          <w:szCs w:val="28"/>
        </w:rPr>
        <w:t xml:space="preserve"> – Малинищинское сельское поселение                                         Пронского муниципального района</w:t>
      </w:r>
    </w:p>
    <w:p w:rsidR="00397B98" w:rsidRPr="00E77FE7" w:rsidRDefault="00397B98" w:rsidP="00397B98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Рязанской области</w:t>
      </w:r>
    </w:p>
    <w:p w:rsidR="00397B98" w:rsidRDefault="00397B98" w:rsidP="00397B98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397B98" w:rsidRDefault="00397B98" w:rsidP="00397B98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C022C0" w:rsidRDefault="00C022C0" w:rsidP="00397B98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C53955">
        <w:rPr>
          <w:rFonts w:ascii="Times New Roman" w:hAnsi="Times New Roman"/>
          <w:b/>
          <w:sz w:val="28"/>
          <w:szCs w:val="28"/>
        </w:rPr>
        <w:t xml:space="preserve">                         </w:t>
      </w:r>
    </w:p>
    <w:p w:rsidR="00397B98" w:rsidRDefault="00397B98" w:rsidP="00397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</w:p>
    <w:p w:rsidR="00397B98" w:rsidRDefault="00397B98" w:rsidP="00397B98">
      <w:pPr>
        <w:spacing w:after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C53955">
        <w:rPr>
          <w:rFonts w:ascii="Times New Roman" w:hAnsi="Times New Roman"/>
          <w:sz w:val="28"/>
          <w:szCs w:val="28"/>
        </w:rPr>
        <w:t>от 10 февраля</w:t>
      </w:r>
      <w:r w:rsidR="00C022C0">
        <w:rPr>
          <w:rFonts w:ascii="Times New Roman" w:hAnsi="Times New Roman"/>
          <w:sz w:val="28"/>
          <w:szCs w:val="28"/>
        </w:rPr>
        <w:t xml:space="preserve"> 2022</w:t>
      </w:r>
      <w:r>
        <w:rPr>
          <w:rFonts w:ascii="Times New Roman" w:hAnsi="Times New Roman"/>
          <w:sz w:val="28"/>
          <w:szCs w:val="28"/>
        </w:rPr>
        <w:t xml:space="preserve"> года                                                         №</w:t>
      </w:r>
      <w:r w:rsidR="00C53955">
        <w:rPr>
          <w:rFonts w:ascii="Times New Roman" w:hAnsi="Times New Roman"/>
          <w:sz w:val="28"/>
          <w:szCs w:val="28"/>
        </w:rPr>
        <w:t xml:space="preserve"> 1</w:t>
      </w:r>
    </w:p>
    <w:p w:rsidR="00397B98" w:rsidRDefault="00397B98" w:rsidP="00397B98">
      <w:pPr>
        <w:spacing w:after="0"/>
        <w:outlineLvl w:val="0"/>
        <w:rPr>
          <w:rFonts w:ascii="Times New Roman" w:hAnsi="Times New Roman"/>
          <w:sz w:val="28"/>
          <w:szCs w:val="28"/>
        </w:rPr>
      </w:pPr>
    </w:p>
    <w:p w:rsidR="00397B98" w:rsidRDefault="00397B98" w:rsidP="00397B98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решение Совета депутатов  муниципального образования - Малинищинское сельское поселение Пронского муниципального района Рязанской области от  23.01. 2019 года  № 2</w:t>
      </w:r>
    </w:p>
    <w:p w:rsidR="00397B98" w:rsidRDefault="00397B98" w:rsidP="00397B98">
      <w:pPr>
        <w:spacing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 Об утверждении Положения о муниципальной службе в муниципальном образовании – Малинищинское сельское поселение Пронского муниципального района Рязанской области» </w:t>
      </w:r>
      <w:proofErr w:type="gramStart"/>
      <w:r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в редакции от 24.08.2020 г. № 16, от 22.10.2020 г. № 27, от 21.12.2020 г. № 30, от 16.06.2021 г.</w:t>
      </w:r>
      <w:r w:rsidR="00C022C0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 № 14</w:t>
      </w:r>
      <w:r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)</w:t>
      </w:r>
    </w:p>
    <w:p w:rsidR="000778B5" w:rsidRDefault="000778B5" w:rsidP="000778B5">
      <w:pPr>
        <w:spacing w:line="240" w:lineRule="auto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</w:p>
    <w:p w:rsidR="000778B5" w:rsidRDefault="000778B5" w:rsidP="00C022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925163">
        <w:rPr>
          <w:rFonts w:ascii="Times New Roman" w:hAnsi="Times New Roman"/>
          <w:sz w:val="28"/>
          <w:szCs w:val="28"/>
        </w:rPr>
        <w:t>В соответствии с Федеральным законом от 06.10.2003  № 131-ФЗ «</w:t>
      </w:r>
      <w:proofErr w:type="gramStart"/>
      <w:r w:rsidRPr="00925163">
        <w:rPr>
          <w:rFonts w:ascii="Times New Roman" w:hAnsi="Times New Roman"/>
          <w:sz w:val="28"/>
          <w:szCs w:val="28"/>
        </w:rPr>
        <w:t>Об</w:t>
      </w:r>
      <w:proofErr w:type="gramEnd"/>
      <w:r w:rsidRPr="0092516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25163">
        <w:rPr>
          <w:rFonts w:ascii="Times New Roman" w:hAnsi="Times New Roman"/>
          <w:sz w:val="28"/>
          <w:szCs w:val="28"/>
        </w:rPr>
        <w:t>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8"/>
          <w:szCs w:val="28"/>
        </w:rPr>
        <w:t xml:space="preserve"> Федеральным законом от 02.03.2007 № 25-ФЗ «О муниципальной службе в Российской Федерации»,  законом Рязанской области  от 17.10.2007 № 136-ОЗ «О муниципальной службе в Рязанской области», Уставом муниципального </w:t>
      </w:r>
      <w:r w:rsidRPr="00925163">
        <w:rPr>
          <w:rFonts w:ascii="Times New Roman" w:hAnsi="Times New Roman"/>
          <w:sz w:val="28"/>
          <w:szCs w:val="28"/>
        </w:rPr>
        <w:t xml:space="preserve">образования – </w:t>
      </w:r>
      <w:r>
        <w:rPr>
          <w:rFonts w:ascii="Times New Roman" w:hAnsi="Times New Roman"/>
          <w:sz w:val="28"/>
          <w:szCs w:val="28"/>
        </w:rPr>
        <w:t>Малинищинское сельское поселение Пронского муниципального</w:t>
      </w:r>
      <w:r w:rsidRPr="00925163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 Рязанской области</w:t>
      </w:r>
      <w:r w:rsidRPr="00925163">
        <w:rPr>
          <w:rFonts w:ascii="Times New Roman" w:hAnsi="Times New Roman"/>
          <w:sz w:val="28"/>
          <w:szCs w:val="28"/>
        </w:rPr>
        <w:t>, рассмотрев</w:t>
      </w:r>
      <w:r>
        <w:rPr>
          <w:rFonts w:ascii="Times New Roman" w:hAnsi="Times New Roman"/>
          <w:sz w:val="28"/>
          <w:szCs w:val="28"/>
        </w:rPr>
        <w:t xml:space="preserve"> </w:t>
      </w:r>
      <w:r w:rsidR="00C022C0">
        <w:rPr>
          <w:rFonts w:ascii="Times New Roman" w:hAnsi="Times New Roman"/>
          <w:sz w:val="28"/>
          <w:szCs w:val="28"/>
        </w:rPr>
        <w:t xml:space="preserve"> предложение прокуратуры Пронского района о необходимости внесения изменений в Положение о муниципальной службе от 08.12.2021 г. № 34</w:t>
      </w:r>
      <w:proofErr w:type="gramEnd"/>
      <w:r w:rsidR="00C022C0">
        <w:rPr>
          <w:rFonts w:ascii="Times New Roman" w:hAnsi="Times New Roman"/>
          <w:sz w:val="28"/>
          <w:szCs w:val="28"/>
        </w:rPr>
        <w:t>/2021, Совет депутатов муниципального образования – Малинищинское сельское поселение Пронского муниципального района Рязанской области</w:t>
      </w:r>
    </w:p>
    <w:p w:rsidR="00C022C0" w:rsidRDefault="00C022C0" w:rsidP="00C022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:rsidR="00C022C0" w:rsidRDefault="00C022C0" w:rsidP="00C022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22C0" w:rsidRDefault="00C022C0" w:rsidP="00C022C0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1. Внести в решение Совета </w:t>
      </w:r>
      <w:r w:rsidRPr="00CD1CDB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депутатов муниципального образования – Малинищинское сельское поселение Пронского муниципального района Рязанской области «Об утверждении Положения о муниципальной службе в муниципальном образовании – Малинищинское сельское поселение Пронского муниципального района Рязанской области» от 23.01.2019 года </w:t>
      </w:r>
    </w:p>
    <w:p w:rsidR="00C022C0" w:rsidRDefault="00C022C0" w:rsidP="00C022C0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 w:rsidRPr="00CD1CDB">
        <w:rPr>
          <w:rFonts w:ascii="Times New Roman" w:hAnsi="Times New Roman"/>
          <w:bCs/>
          <w:color w:val="000000"/>
          <w:spacing w:val="-4"/>
          <w:sz w:val="28"/>
          <w:szCs w:val="28"/>
        </w:rPr>
        <w:t>№ 2</w:t>
      </w: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(в редакции от 24.08.2020 г. № 16, от 22.10.2020 г. № 27, от 21.12.2020 г. № 30, от 16.06.2021 г. № 14)  следующие изменения:</w:t>
      </w:r>
    </w:p>
    <w:p w:rsidR="00E954C8" w:rsidRDefault="00E954C8" w:rsidP="00C022C0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</w:p>
    <w:p w:rsidR="00E954C8" w:rsidRPr="00E954C8" w:rsidRDefault="00E954C8" w:rsidP="00C022C0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lastRenderedPageBreak/>
        <w:t xml:space="preserve">     </w:t>
      </w:r>
      <w:r w:rsidRPr="00E954C8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1) статью 22  дополнить частью 1.1. следующего содержания:</w:t>
      </w:r>
    </w:p>
    <w:p w:rsidR="00E954C8" w:rsidRDefault="00E954C8" w:rsidP="00C022C0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    «1.1. Муниципальным служащим производятся другие выплаты, предусмотренные соответствующими федеральными законами и иными нормативными правовыми актами</w:t>
      </w:r>
      <w:proofErr w:type="gramStart"/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>.»;</w:t>
      </w:r>
      <w:proofErr w:type="gramEnd"/>
    </w:p>
    <w:p w:rsidR="00C022C0" w:rsidRPr="00E954C8" w:rsidRDefault="00E954C8" w:rsidP="00C022C0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    </w:t>
      </w:r>
      <w:r w:rsidRPr="00E954C8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2</w:t>
      </w:r>
      <w:r w:rsidR="00C022C0" w:rsidRPr="00E954C8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)  </w:t>
      </w:r>
      <w:r w:rsidR="00E92514" w:rsidRPr="00E954C8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часть 1 статьи 26 изложить в новой редакции:</w:t>
      </w:r>
    </w:p>
    <w:p w:rsidR="00E92514" w:rsidRDefault="00E92514" w:rsidP="00E92514">
      <w:pPr>
        <w:spacing w:after="0" w:line="240" w:lineRule="auto"/>
        <w:ind w:right="56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  </w:t>
      </w:r>
      <w:r w:rsidRPr="00E92514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«1. В стаж (общую продолжительность) муниципальной службы</w:t>
      </w:r>
      <w:r w:rsidRPr="00E92514">
        <w:rPr>
          <w:rFonts w:ascii="Times New Roman" w:hAnsi="Times New Roman" w:cs="Times New Roman"/>
          <w:color w:val="000000"/>
          <w:sz w:val="28"/>
          <w:szCs w:val="28"/>
        </w:rPr>
        <w:t xml:space="preserve"> включаются периоды замещения должностей, установленные </w:t>
      </w:r>
      <w:hyperlink r:id="rId5" w:history="1">
        <w:r w:rsidRPr="00E92514">
          <w:rPr>
            <w:rFonts w:ascii="Times New Roman" w:hAnsi="Times New Roman" w:cs="Times New Roman"/>
            <w:color w:val="000000"/>
            <w:sz w:val="28"/>
            <w:szCs w:val="28"/>
          </w:rPr>
          <w:t>частью 1 статьи 25</w:t>
        </w:r>
      </w:hyperlink>
      <w:r w:rsidRPr="00E92514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«О муниципальной службе в Российской Федерации</w:t>
      </w:r>
      <w:proofErr w:type="gramStart"/>
      <w:r w:rsidRPr="00E92514">
        <w:rPr>
          <w:rFonts w:ascii="Times New Roman" w:hAnsi="Times New Roman" w:cs="Times New Roman"/>
          <w:color w:val="000000"/>
          <w:sz w:val="28"/>
          <w:szCs w:val="28"/>
        </w:rPr>
        <w:t>.»;</w:t>
      </w:r>
      <w:proofErr w:type="gramEnd"/>
    </w:p>
    <w:p w:rsidR="00E92514" w:rsidRPr="00E954C8" w:rsidRDefault="00E954C8" w:rsidP="00E954C8">
      <w:pPr>
        <w:spacing w:after="0" w:line="240" w:lineRule="auto"/>
        <w:ind w:right="565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954C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3</w:t>
      </w:r>
      <w:r w:rsidR="00E92514" w:rsidRPr="00E954C8">
        <w:rPr>
          <w:rFonts w:ascii="Times New Roman" w:hAnsi="Times New Roman" w:cs="Times New Roman"/>
          <w:b/>
          <w:color w:val="000000"/>
          <w:sz w:val="28"/>
          <w:szCs w:val="28"/>
        </w:rPr>
        <w:t>) дополнить статью 26 частью 1.1. следующего содержания:</w:t>
      </w:r>
    </w:p>
    <w:p w:rsidR="00E92514" w:rsidRDefault="00E92514" w:rsidP="00E92514">
      <w:pPr>
        <w:pStyle w:val="s1"/>
        <w:shd w:val="clear" w:color="auto" w:fill="FFFFFF"/>
        <w:spacing w:before="0" w:beforeAutospacing="0" w:after="0" w:afterAutospacing="0"/>
        <w:ind w:right="565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«1.1.</w:t>
      </w:r>
      <w:r w:rsidRPr="00E92514">
        <w:rPr>
          <w:color w:val="000000"/>
          <w:sz w:val="28"/>
          <w:szCs w:val="28"/>
        </w:rPr>
        <w:t xml:space="preserve"> </w:t>
      </w:r>
      <w:proofErr w:type="gramStart"/>
      <w:r w:rsidRPr="00BB25EA">
        <w:rPr>
          <w:color w:val="000000"/>
          <w:sz w:val="28"/>
          <w:szCs w:val="28"/>
        </w:rPr>
        <w:t xml:space="preserve">В стаж муниципальной службы для определения продолжительности ежегодного дополнительного оплачиваемого отпуска за выслугу лет, предоставляемого муниципальным служащим, и установления им других гарантий, предусмотренных федеральными законами, законами Рязанской области и Уставом муниципального образования – </w:t>
      </w:r>
      <w:r>
        <w:rPr>
          <w:color w:val="000000"/>
          <w:sz w:val="28"/>
          <w:szCs w:val="28"/>
        </w:rPr>
        <w:t>Малинищинское сельское поселение Пронского муниципального</w:t>
      </w:r>
      <w:r w:rsidRPr="00BB25EA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>а</w:t>
      </w:r>
      <w:r w:rsidRPr="00BB25EA">
        <w:rPr>
          <w:color w:val="000000"/>
          <w:sz w:val="28"/>
          <w:szCs w:val="28"/>
        </w:rPr>
        <w:t xml:space="preserve"> Рязанской области, помимо периодов замещения должностей, указанных в </w:t>
      </w:r>
      <w:hyperlink r:id="rId6" w:history="1">
        <w:r w:rsidRPr="00BB25EA">
          <w:rPr>
            <w:color w:val="000000"/>
            <w:sz w:val="28"/>
            <w:szCs w:val="28"/>
          </w:rPr>
          <w:t>части 1 статьи 25</w:t>
        </w:r>
      </w:hyperlink>
      <w:r w:rsidRPr="00BB25EA">
        <w:rPr>
          <w:color w:val="000000"/>
          <w:sz w:val="28"/>
          <w:szCs w:val="28"/>
        </w:rPr>
        <w:t xml:space="preserve"> Федерального закона «О муниципальной службе в Российской Федерации», включаются (засчитываются</w:t>
      </w:r>
      <w:proofErr w:type="gramEnd"/>
      <w:r w:rsidRPr="00BB25EA">
        <w:rPr>
          <w:color w:val="000000"/>
          <w:sz w:val="28"/>
          <w:szCs w:val="28"/>
        </w:rPr>
        <w:t xml:space="preserve">) </w:t>
      </w:r>
      <w:proofErr w:type="gramStart"/>
      <w:r w:rsidRPr="00BB25EA">
        <w:rPr>
          <w:color w:val="000000"/>
          <w:sz w:val="28"/>
          <w:szCs w:val="28"/>
        </w:rPr>
        <w:t xml:space="preserve">также периоды замещения должностей, включаемые (засчитываемые) в стаж государственной гражданской службы в соответствии с </w:t>
      </w:r>
      <w:hyperlink r:id="rId7" w:history="1">
        <w:r w:rsidRPr="00BB25EA">
          <w:rPr>
            <w:color w:val="000000"/>
            <w:sz w:val="28"/>
            <w:szCs w:val="28"/>
          </w:rPr>
          <w:t>частью 2 статьи 54</w:t>
        </w:r>
      </w:hyperlink>
      <w:r w:rsidRPr="00BB25EA">
        <w:rPr>
          <w:color w:val="000000"/>
          <w:sz w:val="28"/>
          <w:szCs w:val="28"/>
        </w:rPr>
        <w:t xml:space="preserve"> Федерального закона от 27 июля 2004 года № 79-ФЗ «О государственной гражданской службе Российской Федерации».;</w:t>
      </w:r>
      <w:proofErr w:type="gramEnd"/>
    </w:p>
    <w:p w:rsidR="00E92514" w:rsidRPr="00E954C8" w:rsidRDefault="00E954C8" w:rsidP="00E954C8">
      <w:pPr>
        <w:pStyle w:val="s1"/>
        <w:shd w:val="clear" w:color="auto" w:fill="FFFFFF"/>
        <w:spacing w:before="0" w:beforeAutospacing="0" w:after="0" w:afterAutospacing="0"/>
        <w:ind w:right="565"/>
        <w:jc w:val="both"/>
        <w:rPr>
          <w:b/>
          <w:color w:val="000000"/>
          <w:sz w:val="28"/>
          <w:szCs w:val="28"/>
        </w:rPr>
      </w:pPr>
      <w:r w:rsidRPr="00E954C8">
        <w:rPr>
          <w:b/>
          <w:color w:val="000000"/>
          <w:sz w:val="28"/>
          <w:szCs w:val="28"/>
        </w:rPr>
        <w:t xml:space="preserve">       4</w:t>
      </w:r>
      <w:r w:rsidR="00E92514" w:rsidRPr="00E954C8">
        <w:rPr>
          <w:b/>
          <w:color w:val="000000"/>
          <w:sz w:val="28"/>
          <w:szCs w:val="28"/>
        </w:rPr>
        <w:t>)  часть 2 статьи 26 признать утратившей силу;</w:t>
      </w:r>
    </w:p>
    <w:p w:rsidR="00E92514" w:rsidRDefault="00E954C8" w:rsidP="00E954C8">
      <w:pPr>
        <w:pStyle w:val="s1"/>
        <w:shd w:val="clear" w:color="auto" w:fill="FFFFFF"/>
        <w:spacing w:before="0" w:beforeAutospacing="0" w:after="0" w:afterAutospacing="0"/>
        <w:ind w:right="565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5</w:t>
      </w:r>
      <w:r w:rsidR="00A333EA" w:rsidRPr="00E954C8">
        <w:rPr>
          <w:b/>
          <w:color w:val="000000"/>
          <w:sz w:val="28"/>
          <w:szCs w:val="28"/>
        </w:rPr>
        <w:t>) в части 3 статьи 26 слова</w:t>
      </w:r>
      <w:r w:rsidR="00A333EA">
        <w:rPr>
          <w:color w:val="000000"/>
          <w:sz w:val="28"/>
          <w:szCs w:val="28"/>
        </w:rPr>
        <w:t xml:space="preserve"> «периоды работы (службы)» заменить словами «периоды замещения должностей (работы, службы);</w:t>
      </w:r>
    </w:p>
    <w:p w:rsidR="00A333EA" w:rsidRPr="00E954C8" w:rsidRDefault="00E954C8" w:rsidP="00E954C8">
      <w:pPr>
        <w:pStyle w:val="s1"/>
        <w:shd w:val="clear" w:color="auto" w:fill="FFFFFF"/>
        <w:spacing w:before="0" w:beforeAutospacing="0" w:after="0" w:afterAutospacing="0"/>
        <w:ind w:right="565"/>
        <w:jc w:val="both"/>
        <w:rPr>
          <w:b/>
          <w:color w:val="000000"/>
          <w:sz w:val="28"/>
          <w:szCs w:val="28"/>
        </w:rPr>
      </w:pPr>
      <w:r w:rsidRPr="00E954C8">
        <w:rPr>
          <w:b/>
          <w:color w:val="000000"/>
          <w:sz w:val="28"/>
          <w:szCs w:val="28"/>
        </w:rPr>
        <w:t xml:space="preserve">        6</w:t>
      </w:r>
      <w:r w:rsidR="00A333EA" w:rsidRPr="00E954C8">
        <w:rPr>
          <w:b/>
          <w:color w:val="000000"/>
          <w:sz w:val="28"/>
          <w:szCs w:val="28"/>
        </w:rPr>
        <w:t>) часть 4 статьи 26 изложить в новой редакции:</w:t>
      </w:r>
    </w:p>
    <w:p w:rsidR="00A333EA" w:rsidRDefault="00A333EA" w:rsidP="00A333EA">
      <w:pPr>
        <w:pStyle w:val="s1"/>
        <w:shd w:val="clear" w:color="auto" w:fill="FFFFFF"/>
        <w:spacing w:before="0" w:beforeAutospacing="0" w:after="0" w:afterAutospacing="0"/>
        <w:ind w:right="565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«4. </w:t>
      </w:r>
      <w:r w:rsidRPr="00BB25EA">
        <w:rPr>
          <w:color w:val="000000"/>
          <w:sz w:val="28"/>
          <w:szCs w:val="28"/>
        </w:rPr>
        <w:t>В стаж муниципальной службы на основании решения представителя нанимателя (работодателя) могут засчитываться периоды замещения должностей руководителей и специалистов на предприятиях, в учреждениях и организациях, опыт и знание работы в которых необходимы муниципальным служащим для выполнения должностных обязанностей по замещаемой должности муниципальной службы. Периоды замещения указанных должностей в совокупности не должны превышать пять лет</w:t>
      </w:r>
      <w:proofErr w:type="gramStart"/>
      <w:r w:rsidRPr="00BB25E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</w:t>
      </w:r>
      <w:r w:rsidRPr="00BB25EA">
        <w:rPr>
          <w:color w:val="000000"/>
          <w:sz w:val="28"/>
          <w:szCs w:val="28"/>
        </w:rPr>
        <w:t>;</w:t>
      </w:r>
      <w:proofErr w:type="gramEnd"/>
    </w:p>
    <w:p w:rsidR="00A333EA" w:rsidRPr="00E954C8" w:rsidRDefault="00E954C8" w:rsidP="00E954C8">
      <w:pPr>
        <w:pStyle w:val="s1"/>
        <w:shd w:val="clear" w:color="auto" w:fill="FFFFFF"/>
        <w:spacing w:before="0" w:beforeAutospacing="0" w:after="0" w:afterAutospacing="0"/>
        <w:ind w:right="565"/>
        <w:jc w:val="both"/>
        <w:rPr>
          <w:b/>
          <w:color w:val="000000"/>
          <w:sz w:val="28"/>
          <w:szCs w:val="28"/>
        </w:rPr>
      </w:pPr>
      <w:r w:rsidRPr="00E954C8">
        <w:rPr>
          <w:b/>
          <w:color w:val="000000"/>
          <w:sz w:val="28"/>
          <w:szCs w:val="28"/>
        </w:rPr>
        <w:t xml:space="preserve">        7</w:t>
      </w:r>
      <w:r w:rsidR="00A333EA" w:rsidRPr="00E954C8">
        <w:rPr>
          <w:b/>
          <w:color w:val="000000"/>
          <w:sz w:val="28"/>
          <w:szCs w:val="28"/>
        </w:rPr>
        <w:t>) статью 27 изложить в новой редакции:</w:t>
      </w:r>
    </w:p>
    <w:p w:rsidR="00A333EA" w:rsidRDefault="00A333EA" w:rsidP="00A333EA">
      <w:pPr>
        <w:pStyle w:val="s1"/>
        <w:shd w:val="clear" w:color="auto" w:fill="FFFFFF"/>
        <w:spacing w:before="0" w:beforeAutospacing="0" w:after="0" w:afterAutospacing="0"/>
        <w:ind w:right="565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«Статья 27. Поощрение муниципального служащего</w:t>
      </w:r>
    </w:p>
    <w:p w:rsidR="00A333EA" w:rsidRPr="00A333EA" w:rsidRDefault="00A333EA" w:rsidP="00A333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3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333EA">
        <w:rPr>
          <w:rFonts w:ascii="Times New Roman" w:hAnsi="Times New Roman" w:cs="Times New Roman"/>
          <w:bCs/>
          <w:sz w:val="28"/>
          <w:szCs w:val="28"/>
        </w:rPr>
        <w:t>Муниципальному служащему за успешное и добросовестное исполнение должностных обязанностей, продолжительную и безупречную службу, выполнение заданий особой важности и сложности устанавливаются следующие поощрения</w:t>
      </w:r>
      <w:r w:rsidRPr="00A333E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333EA" w:rsidRPr="00A333EA" w:rsidRDefault="00A333EA" w:rsidP="00A333E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ar2"/>
      <w:bookmarkEnd w:id="0"/>
      <w:r w:rsidRPr="00A333EA">
        <w:rPr>
          <w:rFonts w:ascii="Times New Roman" w:hAnsi="Times New Roman" w:cs="Times New Roman"/>
          <w:color w:val="000000"/>
          <w:sz w:val="28"/>
          <w:szCs w:val="28"/>
        </w:rPr>
        <w:t>1) объявление благодарности;</w:t>
      </w:r>
    </w:p>
    <w:p w:rsidR="00A333EA" w:rsidRPr="00A333EA" w:rsidRDefault="00A333EA" w:rsidP="00A333EA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ar3"/>
      <w:bookmarkEnd w:id="1"/>
      <w:r w:rsidRPr="00A333EA">
        <w:rPr>
          <w:rFonts w:ascii="Times New Roman" w:hAnsi="Times New Roman" w:cs="Times New Roman"/>
          <w:color w:val="000000"/>
          <w:sz w:val="28"/>
          <w:szCs w:val="28"/>
        </w:rPr>
        <w:t>2) единовременное поощрение;</w:t>
      </w:r>
    </w:p>
    <w:p w:rsidR="00A333EA" w:rsidRPr="00A333EA" w:rsidRDefault="00A333EA" w:rsidP="00A333EA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Par4"/>
      <w:bookmarkEnd w:id="2"/>
      <w:r w:rsidRPr="00A333EA">
        <w:rPr>
          <w:rFonts w:ascii="Times New Roman" w:hAnsi="Times New Roman" w:cs="Times New Roman"/>
          <w:color w:val="000000"/>
          <w:sz w:val="28"/>
          <w:szCs w:val="28"/>
        </w:rPr>
        <w:lastRenderedPageBreak/>
        <w:t>3) объявление благодарности с выплатой единовременного поощрения;</w:t>
      </w:r>
    </w:p>
    <w:p w:rsidR="00A333EA" w:rsidRPr="00A333EA" w:rsidRDefault="00A333EA" w:rsidP="00A333EA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3EA">
        <w:rPr>
          <w:rFonts w:ascii="Times New Roman" w:hAnsi="Times New Roman" w:cs="Times New Roman"/>
          <w:color w:val="000000"/>
          <w:sz w:val="28"/>
          <w:szCs w:val="28"/>
        </w:rPr>
        <w:t>4) награждение ценным подарком;</w:t>
      </w:r>
    </w:p>
    <w:p w:rsidR="00A333EA" w:rsidRPr="00A333EA" w:rsidRDefault="00A333EA" w:rsidP="00A333EA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3EA">
        <w:rPr>
          <w:rFonts w:ascii="Times New Roman" w:hAnsi="Times New Roman" w:cs="Times New Roman"/>
          <w:color w:val="000000"/>
          <w:sz w:val="28"/>
          <w:szCs w:val="28"/>
        </w:rPr>
        <w:t>5) награждение Почетной грамотой органа местного самоуправления;</w:t>
      </w:r>
    </w:p>
    <w:p w:rsidR="00A333EA" w:rsidRPr="00A333EA" w:rsidRDefault="00A333EA" w:rsidP="00A333EA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Par7"/>
      <w:bookmarkEnd w:id="3"/>
      <w:r w:rsidRPr="00A333EA">
        <w:rPr>
          <w:rFonts w:ascii="Times New Roman" w:hAnsi="Times New Roman" w:cs="Times New Roman"/>
          <w:color w:val="000000"/>
          <w:sz w:val="28"/>
          <w:szCs w:val="28"/>
        </w:rPr>
        <w:t>6) выплата единовременного поощрения в связи с выходом на государственную пенсию за выслугу лет;</w:t>
      </w:r>
    </w:p>
    <w:p w:rsidR="00A333EA" w:rsidRPr="00A333EA" w:rsidRDefault="00A333EA" w:rsidP="00A333EA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Par8"/>
      <w:bookmarkEnd w:id="4"/>
      <w:r w:rsidRPr="00A333EA">
        <w:rPr>
          <w:rFonts w:ascii="Times New Roman" w:hAnsi="Times New Roman" w:cs="Times New Roman"/>
          <w:color w:val="000000"/>
          <w:sz w:val="28"/>
          <w:szCs w:val="28"/>
        </w:rPr>
        <w:t xml:space="preserve">7) внеочередное присвоение классного чина в порядке, предусмотренном </w:t>
      </w:r>
      <w:r w:rsidRPr="00A333E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BFBFB"/>
        </w:rPr>
        <w:t>действующим</w:t>
      </w:r>
      <w:r w:rsidRPr="00A333EA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 </w:t>
      </w:r>
      <w:r w:rsidRPr="00A333E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BFBFB"/>
        </w:rPr>
        <w:t>законодательством</w:t>
      </w:r>
      <w:r w:rsidRPr="00A333E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333EA" w:rsidRPr="00A333EA" w:rsidRDefault="00A333EA" w:rsidP="00A333EA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Par9"/>
      <w:bookmarkEnd w:id="5"/>
      <w:r w:rsidRPr="00A333EA">
        <w:rPr>
          <w:rFonts w:ascii="Times New Roman" w:hAnsi="Times New Roman" w:cs="Times New Roman"/>
          <w:color w:val="000000"/>
          <w:sz w:val="28"/>
          <w:szCs w:val="28"/>
        </w:rPr>
        <w:t>8) присвоение почетных званий и награждение наградами муниципального образования;</w:t>
      </w:r>
    </w:p>
    <w:p w:rsidR="00A333EA" w:rsidRPr="00A333EA" w:rsidRDefault="00A333EA" w:rsidP="00A333EA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Par10"/>
      <w:bookmarkEnd w:id="6"/>
      <w:r w:rsidRPr="00A333EA">
        <w:rPr>
          <w:rFonts w:ascii="Times New Roman" w:hAnsi="Times New Roman" w:cs="Times New Roman"/>
          <w:color w:val="000000"/>
          <w:sz w:val="28"/>
          <w:szCs w:val="28"/>
        </w:rPr>
        <w:t>9) поощрение Губернатора Рязанской области;</w:t>
      </w:r>
    </w:p>
    <w:p w:rsidR="00A333EA" w:rsidRPr="00A333EA" w:rsidRDefault="00A333EA" w:rsidP="00A333EA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3EA">
        <w:rPr>
          <w:rFonts w:ascii="Times New Roman" w:hAnsi="Times New Roman" w:cs="Times New Roman"/>
          <w:color w:val="000000"/>
          <w:sz w:val="28"/>
          <w:szCs w:val="28"/>
        </w:rPr>
        <w:t>10) поощрение Рязанской областной Думы;</w:t>
      </w:r>
    </w:p>
    <w:p w:rsidR="00A333EA" w:rsidRPr="00A333EA" w:rsidRDefault="00A333EA" w:rsidP="00A333EA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7" w:name="Par12"/>
      <w:bookmarkEnd w:id="7"/>
      <w:r w:rsidRPr="00A333EA">
        <w:rPr>
          <w:rFonts w:ascii="Times New Roman" w:hAnsi="Times New Roman" w:cs="Times New Roman"/>
          <w:color w:val="000000"/>
          <w:sz w:val="28"/>
          <w:szCs w:val="28"/>
        </w:rPr>
        <w:t>11) награждение наградами Рязанской области;</w:t>
      </w:r>
    </w:p>
    <w:p w:rsidR="00A333EA" w:rsidRPr="00A333EA" w:rsidRDefault="00A333EA" w:rsidP="00A333EA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8" w:name="Par13"/>
      <w:bookmarkEnd w:id="8"/>
      <w:r w:rsidRPr="00A333EA">
        <w:rPr>
          <w:rFonts w:ascii="Times New Roman" w:hAnsi="Times New Roman" w:cs="Times New Roman"/>
          <w:color w:val="000000"/>
          <w:sz w:val="28"/>
          <w:szCs w:val="28"/>
        </w:rPr>
        <w:t>12) поощрение Правительства Российской Федерации;</w:t>
      </w:r>
    </w:p>
    <w:p w:rsidR="00A333EA" w:rsidRPr="00A333EA" w:rsidRDefault="00A333EA" w:rsidP="00A333EA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3EA">
        <w:rPr>
          <w:rFonts w:ascii="Times New Roman" w:hAnsi="Times New Roman" w:cs="Times New Roman"/>
          <w:color w:val="000000"/>
          <w:sz w:val="28"/>
          <w:szCs w:val="28"/>
        </w:rPr>
        <w:t>13) поощрение Президента Российской Федерации;</w:t>
      </w:r>
    </w:p>
    <w:p w:rsidR="00A333EA" w:rsidRPr="00A333EA" w:rsidRDefault="00A333EA" w:rsidP="00A333EA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9" w:name="Par15"/>
      <w:bookmarkEnd w:id="9"/>
      <w:r w:rsidRPr="00A333EA">
        <w:rPr>
          <w:rFonts w:ascii="Times New Roman" w:hAnsi="Times New Roman" w:cs="Times New Roman"/>
          <w:color w:val="000000"/>
          <w:sz w:val="28"/>
          <w:szCs w:val="28"/>
        </w:rPr>
        <w:t>14) награждение государственными наградами Российской Федерации.</w:t>
      </w:r>
    </w:p>
    <w:p w:rsidR="00A333EA" w:rsidRPr="00A333EA" w:rsidRDefault="00A333EA" w:rsidP="00A333EA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3EA">
        <w:rPr>
          <w:rFonts w:ascii="Times New Roman" w:hAnsi="Times New Roman" w:cs="Times New Roman"/>
          <w:color w:val="000000"/>
          <w:sz w:val="28"/>
          <w:szCs w:val="28"/>
        </w:rPr>
        <w:t xml:space="preserve">2. Решение о поощрении или награждении муниципального служащего в соответствии с </w:t>
      </w:r>
      <w:hyperlink w:anchor="Par2" w:history="1">
        <w:r w:rsidRPr="00A333EA">
          <w:rPr>
            <w:rFonts w:ascii="Times New Roman" w:hAnsi="Times New Roman" w:cs="Times New Roman"/>
            <w:color w:val="000000"/>
            <w:sz w:val="28"/>
            <w:szCs w:val="28"/>
          </w:rPr>
          <w:t>пунктами 1</w:t>
        </w:r>
      </w:hyperlink>
      <w:r w:rsidRPr="00A333EA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hyperlink w:anchor="Par8" w:history="1">
        <w:r w:rsidRPr="00A333EA">
          <w:rPr>
            <w:rFonts w:ascii="Times New Roman" w:hAnsi="Times New Roman" w:cs="Times New Roman"/>
            <w:color w:val="000000"/>
            <w:sz w:val="28"/>
            <w:szCs w:val="28"/>
          </w:rPr>
          <w:t>7 части 1</w:t>
        </w:r>
      </w:hyperlink>
      <w:r w:rsidRPr="00A333EA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настоящей статьи принимается представителем нанимателя (работодателем) в порядке, определенном муниципальным правовым актом.</w:t>
      </w:r>
    </w:p>
    <w:p w:rsidR="00A333EA" w:rsidRPr="00A333EA" w:rsidRDefault="00A333EA" w:rsidP="00A333EA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3EA">
        <w:rPr>
          <w:rFonts w:ascii="Times New Roman" w:hAnsi="Times New Roman" w:cs="Times New Roman"/>
          <w:color w:val="000000"/>
          <w:sz w:val="28"/>
          <w:szCs w:val="28"/>
        </w:rPr>
        <w:t xml:space="preserve">3. Решение о поощрении или награждении муниципального служащего в соответствии с </w:t>
      </w:r>
      <w:hyperlink w:anchor="Par9" w:history="1">
        <w:r w:rsidRPr="00A333EA">
          <w:rPr>
            <w:rFonts w:ascii="Times New Roman" w:hAnsi="Times New Roman" w:cs="Times New Roman"/>
            <w:color w:val="000000"/>
            <w:sz w:val="28"/>
            <w:szCs w:val="28"/>
          </w:rPr>
          <w:t>пунктом 8 части 1</w:t>
        </w:r>
      </w:hyperlink>
      <w:r w:rsidRPr="00A333EA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настоящей статьи принимается в порядке, установленном муниципальным правовым актом представительного органа муниципального образования.</w:t>
      </w:r>
    </w:p>
    <w:p w:rsidR="00A333EA" w:rsidRPr="00A333EA" w:rsidRDefault="00A333EA" w:rsidP="00A333EA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3EA">
        <w:rPr>
          <w:rFonts w:ascii="Times New Roman" w:hAnsi="Times New Roman" w:cs="Times New Roman"/>
          <w:color w:val="000000"/>
          <w:sz w:val="28"/>
          <w:szCs w:val="28"/>
        </w:rPr>
        <w:t xml:space="preserve">4. Решение о поощрении или награждении муниципального служащего в соответствии с </w:t>
      </w:r>
      <w:hyperlink w:anchor="Par10" w:history="1">
        <w:r w:rsidRPr="00A333EA">
          <w:rPr>
            <w:rFonts w:ascii="Times New Roman" w:hAnsi="Times New Roman" w:cs="Times New Roman"/>
            <w:color w:val="000000"/>
            <w:sz w:val="28"/>
            <w:szCs w:val="28"/>
          </w:rPr>
          <w:t>пунктами 9</w:t>
        </w:r>
      </w:hyperlink>
      <w:r w:rsidRPr="00A333EA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hyperlink w:anchor="Par12" w:history="1">
        <w:r w:rsidRPr="00A333EA">
          <w:rPr>
            <w:rFonts w:ascii="Times New Roman" w:hAnsi="Times New Roman" w:cs="Times New Roman"/>
            <w:color w:val="000000"/>
            <w:sz w:val="28"/>
            <w:szCs w:val="28"/>
          </w:rPr>
          <w:t>11 части 1</w:t>
        </w:r>
      </w:hyperlink>
      <w:r w:rsidRPr="00A333EA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настоящей статьи принимается в порядке, установленном законами и иными нормативными правовыми актами Рязанской области.</w:t>
      </w:r>
    </w:p>
    <w:p w:rsidR="00A333EA" w:rsidRPr="00A333EA" w:rsidRDefault="00A333EA" w:rsidP="00A333EA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3EA">
        <w:rPr>
          <w:rFonts w:ascii="Times New Roman" w:hAnsi="Times New Roman" w:cs="Times New Roman"/>
          <w:color w:val="000000"/>
          <w:sz w:val="28"/>
          <w:szCs w:val="28"/>
        </w:rPr>
        <w:t xml:space="preserve">5. Решение о поощрении или награждении муниципального служащего в соответствии с </w:t>
      </w:r>
      <w:hyperlink w:anchor="Par13" w:history="1">
        <w:r w:rsidRPr="00A333EA">
          <w:rPr>
            <w:rFonts w:ascii="Times New Roman" w:hAnsi="Times New Roman" w:cs="Times New Roman"/>
            <w:color w:val="000000"/>
            <w:sz w:val="28"/>
            <w:szCs w:val="28"/>
          </w:rPr>
          <w:t>пунктами 12</w:t>
        </w:r>
      </w:hyperlink>
      <w:r w:rsidRPr="00A333EA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hyperlink w:anchor="Par15" w:history="1">
        <w:r w:rsidRPr="00A333EA">
          <w:rPr>
            <w:rFonts w:ascii="Times New Roman" w:hAnsi="Times New Roman" w:cs="Times New Roman"/>
            <w:color w:val="000000"/>
            <w:sz w:val="28"/>
            <w:szCs w:val="28"/>
          </w:rPr>
          <w:t>14 части 1</w:t>
        </w:r>
      </w:hyperlink>
      <w:r w:rsidRPr="00A333EA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настоящей статьи принимается в порядке, установленном законодательством Российской Федерации.</w:t>
      </w:r>
    </w:p>
    <w:p w:rsidR="00A333EA" w:rsidRPr="00A333EA" w:rsidRDefault="00A333EA" w:rsidP="00A333EA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3E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6. Выплата муниципальному служащему единовременного поощрения, предусмотренного </w:t>
      </w:r>
      <w:hyperlink w:anchor="Par3" w:history="1">
        <w:r w:rsidRPr="00A333EA">
          <w:rPr>
            <w:rFonts w:ascii="Times New Roman" w:hAnsi="Times New Roman" w:cs="Times New Roman"/>
            <w:color w:val="000000"/>
            <w:sz w:val="28"/>
            <w:szCs w:val="28"/>
          </w:rPr>
          <w:t>пунктами 2</w:t>
        </w:r>
      </w:hyperlink>
      <w:r w:rsidRPr="00A333E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w:anchor="Par4" w:history="1">
        <w:r w:rsidRPr="00A333EA">
          <w:rPr>
            <w:rFonts w:ascii="Times New Roman" w:hAnsi="Times New Roman" w:cs="Times New Roman"/>
            <w:color w:val="000000"/>
            <w:sz w:val="28"/>
            <w:szCs w:val="28"/>
          </w:rPr>
          <w:t>3</w:t>
        </w:r>
      </w:hyperlink>
      <w:r w:rsidRPr="00A333EA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hyperlink w:anchor="Par7" w:history="1">
        <w:r w:rsidRPr="00A333EA">
          <w:rPr>
            <w:rFonts w:ascii="Times New Roman" w:hAnsi="Times New Roman" w:cs="Times New Roman"/>
            <w:color w:val="000000"/>
            <w:sz w:val="28"/>
            <w:szCs w:val="28"/>
          </w:rPr>
          <w:t>6 части 1</w:t>
        </w:r>
      </w:hyperlink>
      <w:r w:rsidRPr="00A333EA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настоящей статьи производится в порядке и размерах, установленных представителем нанимателя (работодателем) в пределах установленного фонда оплаты труда.</w:t>
      </w:r>
    </w:p>
    <w:p w:rsidR="00CE06CF" w:rsidRDefault="00A333EA" w:rsidP="00E945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33EA">
        <w:rPr>
          <w:rFonts w:ascii="Times New Roman" w:hAnsi="Times New Roman" w:cs="Times New Roman"/>
          <w:color w:val="000000"/>
          <w:sz w:val="28"/>
          <w:szCs w:val="28"/>
        </w:rPr>
        <w:t>7. Соответствующая запись о поощрении или награждении вносится в трудовую книжку (при наличии) и личное дело муниципального служащего</w:t>
      </w:r>
      <w:proofErr w:type="gramStart"/>
      <w:r w:rsidRPr="00A333EA">
        <w:rPr>
          <w:rFonts w:ascii="Times New Roman" w:hAnsi="Times New Roman" w:cs="Times New Roman"/>
          <w:color w:val="000000"/>
          <w:sz w:val="28"/>
          <w:szCs w:val="28"/>
        </w:rPr>
        <w:t>.».</w:t>
      </w:r>
      <w:proofErr w:type="gramEnd"/>
    </w:p>
    <w:p w:rsidR="00E945F9" w:rsidRDefault="00E945F9" w:rsidP="00E94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      2. </w:t>
      </w:r>
      <w:r w:rsidRPr="00A41403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Направить настоящее решение главе муниципального образования – Малинищинское сельское поселение. </w:t>
      </w:r>
    </w:p>
    <w:p w:rsidR="00E945F9" w:rsidRPr="00A41403" w:rsidRDefault="00E945F9" w:rsidP="00E945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>3. Настоящее решение</w:t>
      </w:r>
      <w:r w:rsidRPr="00601BEC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подлежит опубликованию в информационном бюллетене муниципального образования – Малинищинское сельское поселение «Малинищинский вестник».</w:t>
      </w:r>
    </w:p>
    <w:p w:rsidR="00E945F9" w:rsidRPr="00A41403" w:rsidRDefault="00E945F9" w:rsidP="00E945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>4</w:t>
      </w:r>
      <w:r w:rsidRPr="00A41403">
        <w:rPr>
          <w:rFonts w:ascii="Times New Roman" w:hAnsi="Times New Roman"/>
          <w:bCs/>
          <w:color w:val="000000"/>
          <w:spacing w:val="-4"/>
          <w:sz w:val="28"/>
          <w:szCs w:val="28"/>
        </w:rPr>
        <w:t>. Копию настоящего решения направить прокурору Пронского района.</w:t>
      </w:r>
    </w:p>
    <w:p w:rsidR="00E945F9" w:rsidRDefault="00E945F9" w:rsidP="00E945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>5</w:t>
      </w:r>
      <w:r w:rsidRPr="00A41403">
        <w:rPr>
          <w:rFonts w:ascii="Times New Roman" w:hAnsi="Times New Roman"/>
          <w:bCs/>
          <w:color w:val="000000"/>
          <w:spacing w:val="-4"/>
          <w:sz w:val="28"/>
          <w:szCs w:val="28"/>
        </w:rPr>
        <w:t>. Настоящее решение вступает в силу после его официального опубликования (обнародования).</w:t>
      </w:r>
    </w:p>
    <w:p w:rsidR="00CE06CF" w:rsidRDefault="00CE06CF" w:rsidP="00A333E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945F9" w:rsidRDefault="00E945F9" w:rsidP="00A333E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945F9" w:rsidRPr="00A41403" w:rsidRDefault="00E945F9" w:rsidP="00E945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1403">
        <w:rPr>
          <w:rFonts w:ascii="Times New Roman" w:hAnsi="Times New Roman"/>
          <w:sz w:val="28"/>
          <w:szCs w:val="28"/>
        </w:rPr>
        <w:t>Председатель Совета депутатов -</w:t>
      </w:r>
    </w:p>
    <w:p w:rsidR="00E945F9" w:rsidRDefault="00E945F9" w:rsidP="00E945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1403">
        <w:rPr>
          <w:rFonts w:ascii="Times New Roman" w:hAnsi="Times New Roman"/>
          <w:sz w:val="28"/>
          <w:szCs w:val="28"/>
        </w:rPr>
        <w:t xml:space="preserve">Малинищинского сельского поселения      </w:t>
      </w:r>
      <w:r>
        <w:rPr>
          <w:rFonts w:ascii="Times New Roman" w:hAnsi="Times New Roman"/>
          <w:sz w:val="28"/>
          <w:szCs w:val="28"/>
        </w:rPr>
        <w:t xml:space="preserve">                           В. Ю. Мазин</w:t>
      </w:r>
    </w:p>
    <w:p w:rsidR="00E945F9" w:rsidRDefault="00E945F9" w:rsidP="00E945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945F9" w:rsidRDefault="00E945F9" w:rsidP="00E945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945F9" w:rsidRDefault="00E945F9" w:rsidP="00E945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945F9" w:rsidRDefault="00E945F9" w:rsidP="00E945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муниципального образования –</w:t>
      </w:r>
    </w:p>
    <w:p w:rsidR="00E945F9" w:rsidRPr="00A41403" w:rsidRDefault="00E945F9" w:rsidP="00E945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Малинищинское сельское поселение                                   Е. Н. Клинкова                    </w:t>
      </w:r>
    </w:p>
    <w:p w:rsidR="00E945F9" w:rsidRDefault="00E945F9" w:rsidP="00A333E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06CF" w:rsidRPr="00A333EA" w:rsidRDefault="00CE06CF" w:rsidP="00A333EA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333EA" w:rsidRPr="00A333EA" w:rsidRDefault="00A333EA" w:rsidP="00A333EA">
      <w:pPr>
        <w:pStyle w:val="s1"/>
        <w:shd w:val="clear" w:color="auto" w:fill="FFFFFF"/>
        <w:spacing w:before="0" w:beforeAutospacing="0" w:after="0" w:afterAutospacing="0"/>
        <w:ind w:right="565"/>
        <w:jc w:val="both"/>
        <w:rPr>
          <w:color w:val="000000"/>
          <w:sz w:val="28"/>
          <w:szCs w:val="28"/>
        </w:rPr>
      </w:pPr>
      <w:r w:rsidRPr="00A333EA">
        <w:rPr>
          <w:color w:val="000000"/>
          <w:sz w:val="28"/>
          <w:szCs w:val="28"/>
        </w:rPr>
        <w:t xml:space="preserve"> </w:t>
      </w:r>
    </w:p>
    <w:p w:rsidR="00A333EA" w:rsidRPr="00A333EA" w:rsidRDefault="00A333EA" w:rsidP="00A333EA">
      <w:pPr>
        <w:pStyle w:val="s1"/>
        <w:shd w:val="clear" w:color="auto" w:fill="FFFFFF"/>
        <w:spacing w:before="0" w:beforeAutospacing="0" w:after="0" w:afterAutospacing="0"/>
        <w:ind w:right="565" w:firstLine="709"/>
        <w:jc w:val="both"/>
        <w:rPr>
          <w:color w:val="000000"/>
          <w:sz w:val="28"/>
          <w:szCs w:val="28"/>
        </w:rPr>
      </w:pPr>
    </w:p>
    <w:p w:rsidR="00E92514" w:rsidRPr="00A333EA" w:rsidRDefault="00E92514" w:rsidP="00A333EA">
      <w:pPr>
        <w:spacing w:after="0" w:line="240" w:lineRule="auto"/>
        <w:ind w:right="56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92514" w:rsidRDefault="00E92514" w:rsidP="00C022C0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</w:rPr>
      </w:pPr>
    </w:p>
    <w:p w:rsidR="00C022C0" w:rsidRDefault="00C022C0" w:rsidP="000778B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022C0" w:rsidRDefault="00C022C0" w:rsidP="00C022C0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</w:p>
    <w:p w:rsidR="000778B5" w:rsidRDefault="000778B5" w:rsidP="00397B98">
      <w:pPr>
        <w:spacing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</w:p>
    <w:p w:rsidR="000778B5" w:rsidRDefault="000778B5" w:rsidP="00397B98">
      <w:pPr>
        <w:spacing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</w:p>
    <w:p w:rsidR="000778B5" w:rsidRDefault="000778B5" w:rsidP="00397B98">
      <w:pPr>
        <w:spacing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</w:p>
    <w:p w:rsidR="00397B98" w:rsidRDefault="00397B98" w:rsidP="00397B98">
      <w:pPr>
        <w:spacing w:line="240" w:lineRule="auto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</w:p>
    <w:p w:rsidR="00C436A9" w:rsidRDefault="00C436A9"/>
    <w:sectPr w:rsidR="00C436A9" w:rsidSect="00565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7B98"/>
    <w:rsid w:val="000778B5"/>
    <w:rsid w:val="00397B98"/>
    <w:rsid w:val="00413DE8"/>
    <w:rsid w:val="0056569A"/>
    <w:rsid w:val="007D1D2F"/>
    <w:rsid w:val="00A333EA"/>
    <w:rsid w:val="00C022C0"/>
    <w:rsid w:val="00C436A9"/>
    <w:rsid w:val="00C53955"/>
    <w:rsid w:val="00CE06CF"/>
    <w:rsid w:val="00E92514"/>
    <w:rsid w:val="00E945F9"/>
    <w:rsid w:val="00E95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B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022C0"/>
    <w:pPr>
      <w:ind w:left="720"/>
      <w:contextualSpacing/>
    </w:pPr>
  </w:style>
  <w:style w:type="paragraph" w:customStyle="1" w:styleId="s1">
    <w:name w:val="s_1"/>
    <w:basedOn w:val="a"/>
    <w:rsid w:val="00E92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42A0DA7B5D5E0DF203781B9FAE66BC4F3965AB7EA44CE0D7D1BB4D39CFF72423C9B3AC8BB15302F80F2DE116D8298C66C004F55371CCBC8g2SA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42A0DA7B5D5E0DF203781B9FAE66BC4F39650B5EB44CE0D7D1BB4D39CFF72423C9B3AC8BB153A2E82F2DE116D8298C66C004F55371CCBC8g2SAJ" TargetMode="External"/><Relationship Id="rId5" Type="http://schemas.openxmlformats.org/officeDocument/2006/relationships/hyperlink" Target="consultantplus://offline/ref=CBB6B50D2A236555D1986A608D7FAF19A3DC3DEEA575AF5DAB78CB66FDF06A9703A26676A835BF1975F311CB64C622EC280D531EA6ED729CE1N9J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7798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2022-02-10T11:31:00Z</cp:lastPrinted>
  <dcterms:created xsi:type="dcterms:W3CDTF">2022-01-31T05:40:00Z</dcterms:created>
  <dcterms:modified xsi:type="dcterms:W3CDTF">2022-02-10T11:31:00Z</dcterms:modified>
</cp:coreProperties>
</file>